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60E22" w14:textId="517BCE92" w:rsidR="00C47217" w:rsidRDefault="00C47217" w:rsidP="00C47217">
      <w:pPr>
        <w:spacing w:line="435" w:lineRule="atLeast"/>
        <w:jc w:val="center"/>
      </w:pPr>
      <w:bookmarkStart w:id="0" w:name="_GoBack"/>
      <w:bookmarkEnd w:id="0"/>
      <w:r>
        <w:t>información adicional a la iniciativa de la Ley de Ingresos</w:t>
      </w:r>
    </w:p>
    <w:p w14:paraId="747BEE8F" w14:textId="77777777" w:rsidR="00C47217" w:rsidRDefault="00C47217" w:rsidP="00C47217">
      <w:pPr>
        <w:spacing w:line="435" w:lineRule="atLeast"/>
        <w:jc w:val="center"/>
        <w:rPr>
          <w:rFonts w:ascii="Arial" w:eastAsia="Times New Roman" w:hAnsi="Arial" w:cs="Arial"/>
          <w:i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54"/>
        <w:gridCol w:w="5451"/>
        <w:gridCol w:w="2073"/>
      </w:tblGrid>
      <w:tr w:rsidR="00C47217" w14:paraId="43FDF6F4" w14:textId="77777777" w:rsidTr="002932C0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8DCBC" w14:textId="77777777" w:rsidR="00C47217" w:rsidRDefault="00C47217" w:rsidP="002932C0">
            <w:pPr>
              <w:spacing w:line="435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8DC7B" w14:textId="77777777" w:rsidR="00C47217" w:rsidRDefault="00C47217" w:rsidP="002932C0">
            <w:pPr>
              <w:spacing w:line="435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Municipio de Apaseo el Grande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F3FC4" w14:textId="77777777" w:rsidR="00C47217" w:rsidRDefault="00C47217" w:rsidP="002932C0">
            <w:pPr>
              <w:spacing w:line="435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Ingreso Estimado</w:t>
            </w:r>
          </w:p>
        </w:tc>
      </w:tr>
      <w:tr w:rsidR="00C47217" w14:paraId="060685C4" w14:textId="77777777" w:rsidTr="002932C0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7C3B1" w14:textId="77777777" w:rsidR="00C47217" w:rsidRDefault="00C47217" w:rsidP="002932C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AFC19" w14:textId="77777777" w:rsidR="00C47217" w:rsidRDefault="00C47217" w:rsidP="002932C0">
            <w:pPr>
              <w:spacing w:line="435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Iniciativa de Ley de Ingresos para el Ejercicio Fiscal 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617A8" w14:textId="77777777" w:rsidR="00C47217" w:rsidRDefault="00C47217" w:rsidP="002932C0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47217" w14:paraId="1DD688FD" w14:textId="77777777" w:rsidTr="002932C0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65BE3" w14:textId="77777777" w:rsidR="00C47217" w:rsidRDefault="00C47217" w:rsidP="002932C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FE954" w14:textId="77777777" w:rsidR="00C47217" w:rsidRDefault="00C47217" w:rsidP="002932C0">
            <w:pPr>
              <w:spacing w:line="435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741DD" w14:textId="77777777" w:rsidR="00C47217" w:rsidRDefault="00C47217" w:rsidP="002932C0">
            <w:pPr>
              <w:spacing w:line="435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$305,727,446.73</w:t>
            </w:r>
          </w:p>
        </w:tc>
      </w:tr>
      <w:tr w:rsidR="00C47217" w14:paraId="54BBA40B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2133F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940B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Impuestos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46460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$36,211,770.83</w:t>
            </w:r>
          </w:p>
        </w:tc>
      </w:tr>
      <w:tr w:rsidR="00C47217" w14:paraId="0D28224E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3D912CC9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056FFF5A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Impuestos sobre los ingresos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3DB7D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$197,687.12</w:t>
            </w:r>
          </w:p>
        </w:tc>
      </w:tr>
      <w:tr w:rsidR="00C47217" w14:paraId="0059C75C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7B8C048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5B581F7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Impuesto sobre juegos y apuestas permitidas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7CB93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$20,972.12</w:t>
            </w:r>
          </w:p>
        </w:tc>
      </w:tr>
      <w:tr w:rsidR="00C47217" w14:paraId="7923B95A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0F41B8C4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759EE5A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Impuesto sobre diversiones y espectáculos públicos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9CEEB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$176,715.00</w:t>
            </w:r>
          </w:p>
        </w:tc>
      </w:tr>
      <w:tr w:rsidR="00C47217" w14:paraId="748409D6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A8AA370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3ACDCF9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Impuesto sobre rifas, sorteos, loterías y concursos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61BC3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7EE237A0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087A5CA5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5940C9D5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Impuestos sobre el patrimonio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BCA72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$33,497,350.57</w:t>
            </w:r>
          </w:p>
        </w:tc>
      </w:tr>
      <w:tr w:rsidR="00C47217" w14:paraId="4B8A1391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77CE884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1DF0DF4E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Impuesto predial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37486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$29,220,650.62</w:t>
            </w:r>
          </w:p>
        </w:tc>
      </w:tr>
      <w:tr w:rsidR="00C47217" w14:paraId="416CB772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0B1D882E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06FE12C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Impuesto sobre división y lotificación de inmuebles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2E309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$4,276,699.95</w:t>
            </w:r>
          </w:p>
        </w:tc>
      </w:tr>
      <w:tr w:rsidR="00C47217" w14:paraId="4FD24A3E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02C66ED4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1196696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Impuestos sobre la producción, el consumo y las transacciones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6323E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$1,260,079.72</w:t>
            </w:r>
          </w:p>
        </w:tc>
      </w:tr>
      <w:tr w:rsidR="00C47217" w14:paraId="2E1F6E55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176FE92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D10FCE8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Explotación de mármoles, canteras, pizarras, basaltos, cal, entre otras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33043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$323,762.27</w:t>
            </w:r>
          </w:p>
        </w:tc>
      </w:tr>
      <w:tr w:rsidR="00C47217" w14:paraId="58CC2608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06D86D40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7E3F6D5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Impuesto sobre adquisición de bienes inmuebles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12744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6B68CCCB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2ADBE1F1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07796A5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Impuesto de fraccionamientos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B0558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$936,317.45</w:t>
            </w:r>
          </w:p>
        </w:tc>
      </w:tr>
      <w:tr w:rsidR="00C47217" w14:paraId="41215295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2E85810E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52B4D2EC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Impuestos al comercio exterior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C8398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49173CC5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3669FB6A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1ADEF0D2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Impuestos sobre nóminas y asimilables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95D8F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3B90BF9E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1B833B4B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14866B0A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Impuestos ecológicos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51A5B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1B1308A3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3B13F0D5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070AEC75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Accesorios de impuestos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DE626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$1,256,653.42</w:t>
            </w:r>
          </w:p>
        </w:tc>
      </w:tr>
      <w:tr w:rsidR="00C47217" w14:paraId="08BEA8A6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43F1DF8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46D9B3E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Recargos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985CC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$1,158,158.93</w:t>
            </w:r>
          </w:p>
        </w:tc>
      </w:tr>
      <w:tr w:rsidR="00C47217" w14:paraId="5DAE5916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15588B00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00D9364D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Multas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4DD66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$56,767.85</w:t>
            </w:r>
          </w:p>
        </w:tc>
      </w:tr>
      <w:tr w:rsidR="00C47217" w14:paraId="21F5AA1C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049C8DD4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04F9BE4F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Gastos de ejecución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68A54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$41,726.64</w:t>
            </w:r>
          </w:p>
        </w:tc>
      </w:tr>
      <w:tr w:rsidR="00C47217" w14:paraId="5DBE17F6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688BB5BB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52C7C4AA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Otros impuestos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07FA7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0EA425A5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60AA2097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79B13418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8647F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2D648F5C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4E5AF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C53FF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Cuotas y aportaciones de seguridad social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F4D47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7BA9F6DF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C8BDA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DCBFC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Contribuciones de mejoras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77FAD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$360,268.44</w:t>
            </w:r>
          </w:p>
        </w:tc>
      </w:tr>
      <w:tr w:rsidR="00C47217" w14:paraId="6C32CC42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4270BFD9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7A7CC4F7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Contribuciones de mejoras por obras públicas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D2F78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$360,268.44</w:t>
            </w:r>
          </w:p>
        </w:tc>
      </w:tr>
      <w:tr w:rsidR="00C47217" w14:paraId="3F1C1B4E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3D2EC9F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DCC7849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ejecución de obras públicas urbanas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F7159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$102,736.90</w:t>
            </w:r>
          </w:p>
        </w:tc>
      </w:tr>
      <w:tr w:rsidR="00C47217" w14:paraId="2A82B0D6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4504D1D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07AB19D8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ejecución de obras públicas rurales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B31CF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$102,819.64</w:t>
            </w:r>
          </w:p>
        </w:tc>
      </w:tr>
      <w:tr w:rsidR="00C47217" w14:paraId="06B3805A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2C6C50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E817BBA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aportación de obra de alumbrado público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474D9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$154,711.90</w:t>
            </w:r>
          </w:p>
        </w:tc>
      </w:tr>
      <w:tr w:rsidR="00C47217" w14:paraId="507B1CAE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2F4FB62B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200C4F50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B72AD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69BD3EDC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1E082424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95F4641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Contribuciones de mejoras no comprendidas en la ley de ingresos vigente, causadas en ejercicios fiscales anteriores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708E7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50E53717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17FED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56031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Derechos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2160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$23,399,480.31</w:t>
            </w:r>
          </w:p>
        </w:tc>
      </w:tr>
      <w:tr w:rsidR="00C47217" w14:paraId="38139C30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047F57AF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24537E63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Derechos por el uso, goce, aprovechamiento o explotación de bienes de dominio público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45D14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$1,453,266.36</w:t>
            </w:r>
          </w:p>
        </w:tc>
      </w:tr>
      <w:tr w:rsidR="00C47217" w14:paraId="1BD20D98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35BA1B2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D5715B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Ocupación, uso y aprovechamiento de </w:t>
            </w:r>
            <w:r>
              <w:rPr>
                <w:rFonts w:ascii="Arial" w:eastAsia="Times New Roman" w:hAnsi="Arial" w:cs="Arial"/>
              </w:rPr>
              <w:lastRenderedPageBreak/>
              <w:t>los bienes de dominio público del municipio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BE1C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$1,453,266.36</w:t>
            </w:r>
          </w:p>
        </w:tc>
      </w:tr>
      <w:tr w:rsidR="00C47217" w14:paraId="5EE29560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4603664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4102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A1380AE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Explotación, uso de bienes muebles o inmuebles propiedad del municipio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C71B2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2EFCAA51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5896A4E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3BFF16C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Comercio ambulante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DBA31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158AA8DF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2E1EA7F7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691E6D98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Derechos por prestación de servicios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F4945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$21,946,213.95</w:t>
            </w:r>
          </w:p>
        </w:tc>
      </w:tr>
      <w:tr w:rsidR="00C47217" w14:paraId="7570C70C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037D2D7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445AF0D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servicios de limpia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985DA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$308,459.86</w:t>
            </w:r>
          </w:p>
        </w:tc>
      </w:tr>
      <w:tr w:rsidR="00C47217" w14:paraId="34155408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029102D0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102584F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servicios de panteones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A88F8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$658,446.88</w:t>
            </w:r>
          </w:p>
        </w:tc>
      </w:tr>
      <w:tr w:rsidR="00C47217" w14:paraId="5F32371C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1458AC1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3E8CB67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servicios de rastro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01E96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$1,066,200.76</w:t>
            </w:r>
          </w:p>
        </w:tc>
      </w:tr>
      <w:tr w:rsidR="00C47217" w14:paraId="5DE9F439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2479061D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1EC5150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servicios de seguridad pública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84E8A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$446,631.49</w:t>
            </w:r>
          </w:p>
        </w:tc>
      </w:tr>
      <w:tr w:rsidR="00C47217" w14:paraId="28D15251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34B24B7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24CC83E8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servicios de transporte público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D25D5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$212,712.54</w:t>
            </w:r>
          </w:p>
        </w:tc>
      </w:tr>
      <w:tr w:rsidR="00C47217" w14:paraId="788DA167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014FC38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C0C93D7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servicios de tránsito y vialidad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086BC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$100,506.22</w:t>
            </w:r>
          </w:p>
        </w:tc>
      </w:tr>
      <w:tr w:rsidR="00C47217" w14:paraId="744F01F7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C75D4B7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F6E6AAF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servicios de estacionamiento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FC5AB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0D2D1B0A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160B6090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D84234B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servicios de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AC9D0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$16,233.86</w:t>
            </w:r>
          </w:p>
        </w:tc>
      </w:tr>
      <w:tr w:rsidR="00C47217" w14:paraId="692401B4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16730662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5C89679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servicios de protección civil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174A1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$478,275.75</w:t>
            </w:r>
          </w:p>
        </w:tc>
      </w:tr>
      <w:tr w:rsidR="00C47217" w14:paraId="6F837E51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25623F98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52E5E98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servicios de obra pública y desarrollo urbano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FC5C9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$6,834,189.86</w:t>
            </w:r>
          </w:p>
        </w:tc>
      </w:tr>
      <w:tr w:rsidR="00C47217" w14:paraId="63EDD07B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2291E283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1AB8372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servicios catastrales y prácticas de avalúos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E8DAC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$941,299.37</w:t>
            </w:r>
          </w:p>
        </w:tc>
      </w:tr>
      <w:tr w:rsidR="00C47217" w14:paraId="75AFDAEA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563E61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47EA6F1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servicios en materia de fraccionamientos y condominios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75A4C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560A6D6D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66E43E2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F2F1F1F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la expedición de licencias o permisos para el establecimiento de anuncios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9E95D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$1,413,803.57</w:t>
            </w:r>
          </w:p>
        </w:tc>
      </w:tr>
      <w:tr w:rsidR="00C47217" w14:paraId="4B4D896B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914C3DD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CAAEA3F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Constancias de factibilidad para el funcionamiento de establecimientos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9617C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27C5DA28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89DB0A0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48DD36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servicios en materia ambiental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3D1D6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$89,638.32</w:t>
            </w:r>
          </w:p>
        </w:tc>
      </w:tr>
      <w:tr w:rsidR="00C47217" w14:paraId="13557DD6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C4EFB15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2D034A91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la expedición de documentos, tales como: constancias, certificados, certificaciones, cartas, entre otros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072EA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$1,604,977.98</w:t>
            </w:r>
          </w:p>
        </w:tc>
      </w:tr>
      <w:tr w:rsidR="00C47217" w14:paraId="4E06B21B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1C933E9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2ED96230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pago de concesión, traspaso, cambios de giros en los mercados públicos municipales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89E88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016155FA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1EB8275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2F8BBBC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servicios de alumbrado público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7179A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$7,685,165.92</w:t>
            </w:r>
          </w:p>
        </w:tc>
      </w:tr>
      <w:tr w:rsidR="00C47217" w14:paraId="4AF6E6D9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0E2C01EF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4319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952E473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servicio de agua potable (servicio centralizado)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2DEB8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2C62D1C8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D0300E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746713C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servicios de cultura (casas de 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30A66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$89,671.57</w:t>
            </w:r>
          </w:p>
        </w:tc>
      </w:tr>
      <w:tr w:rsidR="00C47217" w14:paraId="155FE420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616C09E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11E85ADF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servicios de asistencia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2DEF4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3B5135AC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1ABF5CEB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A5C6D2D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servicios de juventud y deporte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52DF8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364C8177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584D244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38338D2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Por Servicios que presta departamento/patronato de la Feria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79A05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449080AC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300F8F4B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4400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5FF8FAA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Otros Derechos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49A4D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21645486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76A51455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3609F684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Accesorios de Derechos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306B0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25F5E355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210B5034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A10A538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Recargos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F365F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6444DF03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51F016E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186B2B9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Gasto de ejecución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35446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7F4E257A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412C714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4900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61025595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A1616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6E7FA494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400B134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99B09B5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Derechos por el uso, goce, </w:t>
            </w:r>
            <w:r>
              <w:rPr>
                <w:rFonts w:ascii="Arial" w:eastAsia="Times New Roman" w:hAnsi="Arial" w:cs="Arial"/>
              </w:rPr>
              <w:lastRenderedPageBreak/>
              <w:t>aprovechamiento o explotación de bienes de dominio público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03B4C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$0.00</w:t>
            </w:r>
          </w:p>
        </w:tc>
      </w:tr>
      <w:tr w:rsidR="00C47217" w14:paraId="7B2071BA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1D9B708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4902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084F6BBA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Derechos por la prestación de servicios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46C6D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6059940F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7EE7F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556C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Productos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EE58F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$1,684,758.06</w:t>
            </w:r>
          </w:p>
        </w:tc>
      </w:tr>
      <w:tr w:rsidR="00C47217" w14:paraId="2737BC22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6792000E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6718F58C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Productos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0DB3E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$1,684,758.06</w:t>
            </w:r>
          </w:p>
        </w:tc>
      </w:tr>
      <w:tr w:rsidR="00C47217" w14:paraId="679A96CB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20391954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98D6F1A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Capitales y valores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C0C24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$1,645,840.95</w:t>
            </w:r>
          </w:p>
        </w:tc>
      </w:tr>
      <w:tr w:rsidR="00C47217" w14:paraId="58331042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097E228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DCBEE6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Uso y arrendamiento de bienes muebles e inmuebles propiedad del municipio con particulares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59F0A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1DBA1B57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A0394B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66CD0B3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Formas valoradas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F40EB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$38,917.11</w:t>
            </w:r>
          </w:p>
        </w:tc>
      </w:tr>
      <w:tr w:rsidR="00C47217" w14:paraId="1020737B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07B79347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2899C6E3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servicios de trámite con Dependencias Federales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FBFDE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2D99FED3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7FAE244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EC7277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servicios en materia de acceso a la información pública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1D520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61F7A736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07D1A219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10444A77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Enajenación de bienes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5F3E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04BB8DC3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4D6ACB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AACCA1C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Enajenación de bienes inmuebles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28817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3AAB8068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2A3A162F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1171D738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Otros productos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A34E1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5B41413E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6069DDB6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586B7757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Productos no comprendidos en la ley de ingresos vigente, causados en ejercicios fiscales anteriores pendientes de liquidación o pago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E37D9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267355B3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0D750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11891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Aprovechamientos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839EE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$1,780,827.47</w:t>
            </w:r>
          </w:p>
        </w:tc>
      </w:tr>
      <w:tr w:rsidR="00C47217" w14:paraId="3F4B8AD1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31AB7FC8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1B51E7A3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Aprovechamientos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012BC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$1,758,724.06</w:t>
            </w:r>
          </w:p>
        </w:tc>
      </w:tr>
      <w:tr w:rsidR="00C47217" w14:paraId="3B475526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0194991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528311D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Bases para licitación y movimientos padrones municipales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125E4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$82,964.07</w:t>
            </w:r>
          </w:p>
        </w:tc>
      </w:tr>
      <w:tr w:rsidR="00C47217" w14:paraId="1C360E29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A9A6AEC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104AA9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arrastre y pensión de vehículos infraccionados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127F1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$13,332.12</w:t>
            </w:r>
          </w:p>
        </w:tc>
      </w:tr>
      <w:tr w:rsidR="00C47217" w14:paraId="513978B5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0CA0AEB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211B2E9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Donativos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970CF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37E467E7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24D8AAD9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271EFA4F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Indemnizaciones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57A5E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$8,798.61</w:t>
            </w:r>
          </w:p>
        </w:tc>
      </w:tr>
      <w:tr w:rsidR="00C47217" w14:paraId="2844A9F6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072D724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0B47231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Sanciones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DB425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67DBD21C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D3916E2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22FD81C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Multas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27553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$1,365,258.87</w:t>
            </w:r>
          </w:p>
        </w:tc>
      </w:tr>
      <w:tr w:rsidR="00C47217" w14:paraId="7DE12631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71857A8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BE7BFEA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Otros aprovechamientos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A65D4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$288,370.39</w:t>
            </w:r>
          </w:p>
        </w:tc>
      </w:tr>
      <w:tr w:rsidR="00C47217" w14:paraId="7480B01C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1831E23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E27F3C3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Reintegros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F71E2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08A82DE0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07F1072E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44AD1D7E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Aprovechamientos patrimoniales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143F0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0B196C33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36F49C21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6300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611668D7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Accesorios de aprovechamientos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0EB8E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$22,103.41</w:t>
            </w:r>
          </w:p>
        </w:tc>
      </w:tr>
      <w:tr w:rsidR="00C47217" w14:paraId="714EDD0E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9588A2F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04BA2CFB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Recargos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C4EFB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05F0BD88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983553F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E6A5922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Gastos de ejecución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A41F3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$22,103.41</w:t>
            </w:r>
          </w:p>
        </w:tc>
      </w:tr>
      <w:tr w:rsidR="00C47217" w14:paraId="1AE54DA9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7FA3AAFF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44E3F95D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Aprovechamientos no comprendidos en la ley de ingresos vigente, causados en ejercicios fiscales anteriores pendientes de liquidación o pago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24105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30EE6C9E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1152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53AF4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Ingresos por venta de bienes, prestación de servicios y otros ingresos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38EEA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6ADFA93A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9B96C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B3DC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DB118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$242,290,341.62</w:t>
            </w:r>
          </w:p>
        </w:tc>
      </w:tr>
      <w:tr w:rsidR="00C47217" w14:paraId="5137877C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216C092A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48A843BC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Participaciones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B54F7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$131,675,532.49</w:t>
            </w:r>
          </w:p>
        </w:tc>
      </w:tr>
      <w:tr w:rsidR="00C47217" w14:paraId="7F42B5CE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A556E58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1A771F0E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Fondo general de participaciones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F23F1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$83,075,089.21</w:t>
            </w:r>
          </w:p>
        </w:tc>
      </w:tr>
      <w:tr w:rsidR="00C47217" w14:paraId="36E89DC3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D459732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1C640A4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Fondo de fomento municipal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AA780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$28,112,987.24</w:t>
            </w:r>
          </w:p>
        </w:tc>
      </w:tr>
      <w:tr w:rsidR="00C47217" w14:paraId="5DE46F74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14F90787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0A276AC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Fondo de fiscalización y recaudación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F79E7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$5,424,981.50</w:t>
            </w:r>
          </w:p>
        </w:tc>
      </w:tr>
      <w:tr w:rsidR="00C47217" w14:paraId="4771705D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1F949B7F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231E0F43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Impuesto especial sobre producción y </w:t>
            </w:r>
            <w:r>
              <w:rPr>
                <w:rFonts w:ascii="Arial" w:eastAsia="Times New Roman" w:hAnsi="Arial" w:cs="Arial"/>
              </w:rPr>
              <w:lastRenderedPageBreak/>
              <w:t>servicios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C32B0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$2,829,568.82</w:t>
            </w:r>
          </w:p>
        </w:tc>
      </w:tr>
      <w:tr w:rsidR="00C47217" w14:paraId="70F92B27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5F0853C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8105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7344CC0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IEPS Gasolinas y diésel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1488E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$3,165,822.99</w:t>
            </w:r>
          </w:p>
        </w:tc>
      </w:tr>
      <w:tr w:rsidR="00C47217" w14:paraId="2B3D0E8B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21F96085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6F890C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Fondo del impuesto sobre la renta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7008E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$9,067,082.73</w:t>
            </w:r>
          </w:p>
        </w:tc>
      </w:tr>
      <w:tr w:rsidR="00C47217" w14:paraId="1B7B72B4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6063C4DC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6E840802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Aportaciones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417A1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$108,828,288.00</w:t>
            </w:r>
          </w:p>
        </w:tc>
      </w:tr>
      <w:tr w:rsidR="00C47217" w14:paraId="0A238CED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9EC167D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2127B4F8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Fondo para la infraestructura social municipal (FAISM)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655BB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$32,181,847.00</w:t>
            </w:r>
          </w:p>
        </w:tc>
      </w:tr>
      <w:tr w:rsidR="00C47217" w14:paraId="6B0E2F00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10E21719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C9CD9FF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Fondo de aportaciones para el fortalecimientos de los municipios (FORTAMUN)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3E327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$76,646,441.00</w:t>
            </w:r>
          </w:p>
        </w:tc>
      </w:tr>
      <w:tr w:rsidR="00C47217" w14:paraId="7973B8C7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1A2DF90E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70B850D8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Convenios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2689A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313E1156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784AC84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7DB3877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Convenios con la federación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21860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3FC01835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52BF0C0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1BFCDCA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Intereses de convenios con la federación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6A8A1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50FBA906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76D7C6D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E4B2CE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Convenios con gobierno del Estado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66273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4CED3838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1901D73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0C6AF8C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Intereses de convenios con gobierno del estado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987D9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08808896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3929283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90B8115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Convenios con municipios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3E621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651B373B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6049B10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8306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9BD93F9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Intereses de convenios con municipios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28529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26C1F186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022BB42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2F76B13D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Convenios con paramunicipales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A37F7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6D36C182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95B5FA4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1711F19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Intereses de convenios con paramunicipales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2DA20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055B02A1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8AA87CB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128626A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Convenios con beneficiarios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47D63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4D756BA7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0F808ECB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1F2ACFB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Intereses de convenios con beneficiarios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2EB9A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0F7779D3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2CAFD769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70E7A6A4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Incentivos derivados de la colaboración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0D712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$1,786,521.13</w:t>
            </w:r>
          </w:p>
        </w:tc>
      </w:tr>
      <w:tr w:rsidR="00C47217" w14:paraId="1A6D77FA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589548A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07D2E84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Tenencia o uso de vehículos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E4582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$100,000.00</w:t>
            </w:r>
          </w:p>
        </w:tc>
      </w:tr>
      <w:tr w:rsidR="00C47217" w14:paraId="4A7E8AC4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4A06CF0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9801917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Fondo de compensación ISAN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F6264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$269,787.21</w:t>
            </w:r>
          </w:p>
        </w:tc>
      </w:tr>
      <w:tr w:rsidR="00C47217" w14:paraId="2499D6CC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39E6561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1EA434D3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Impuesto sobre automóviles nuevos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B3C6D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$1,069,377.66</w:t>
            </w:r>
          </w:p>
        </w:tc>
      </w:tr>
      <w:tr w:rsidR="00C47217" w14:paraId="72F941B2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CD2289A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56C634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ISR por la enajenación de bienes inmuebles (Art. 126 LISR)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971A3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$187,110.00</w:t>
            </w:r>
          </w:p>
        </w:tc>
      </w:tr>
      <w:tr w:rsidR="00C47217" w14:paraId="3DCBDC9D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F5A2E71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21B48ABB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Alcoholes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AEE12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30CF44EB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0DB5617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09828F25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Impuesto a la Venta Final de Bebidas Alcohólicas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A294C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$160,246.26</w:t>
            </w:r>
          </w:p>
        </w:tc>
      </w:tr>
      <w:tr w:rsidR="00C47217" w14:paraId="0C7B0187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1A93AC09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2E3BA5BE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Convenios de colaboración en materia de </w:t>
            </w:r>
            <w:r>
              <w:rPr>
                <w:rFonts w:ascii="Arial" w:eastAsia="Times New Roman" w:hAnsi="Arial" w:cs="Arial"/>
              </w:rPr>
              <w:lastRenderedPageBreak/>
              <w:t>administración del régimen de incorporación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24702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$0.00</w:t>
            </w:r>
          </w:p>
        </w:tc>
      </w:tr>
      <w:tr w:rsidR="00C47217" w14:paraId="5E580EAC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5F65DCD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8408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7795F6F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Multas No fiscales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EF69F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52E8FB4B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337BF50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CB3504E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IEPS Gasolinas y diésel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C9E12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336B53CD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EFD5585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7C6B105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Impuesto por Servicio de Hospedaje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207A0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74F4DD71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377AAEAC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788BD618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Fondos distintos de aportaciones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16037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7EAFB0E8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0E0327B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3FD9164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Fondo para entidades federativas y municipios productores de hidrocarburos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F9B26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705003C3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522A5A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0D39A467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Fondo para el desarrollo regional sustentable de estados y municipios mineros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4C7C0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6402FB0D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D492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C13A4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Transferencias, asignaciones, subsidios y subvenciones, y pensiones y jubilaciones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A5671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15CDBE8A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5FEEF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1EF2B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Ingresos Derivados de Financiamientos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0FE03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</w:tbl>
    <w:p w14:paraId="11137AF1" w14:textId="77777777" w:rsidR="00C47217" w:rsidRDefault="00C47217" w:rsidP="00C47217">
      <w:pPr>
        <w:spacing w:line="435" w:lineRule="atLeast"/>
        <w:jc w:val="center"/>
        <w:rPr>
          <w:rFonts w:ascii="Arial" w:eastAsia="Times New Roman" w:hAnsi="Arial" w:cs="Arial"/>
          <w:i/>
        </w:rPr>
      </w:pPr>
    </w:p>
    <w:p w14:paraId="33603BFB" w14:textId="77777777" w:rsidR="00C47217" w:rsidRDefault="00C47217" w:rsidP="00C47217">
      <w:pPr>
        <w:spacing w:line="435" w:lineRule="atLeast"/>
        <w:jc w:val="both"/>
        <w:rPr>
          <w:rFonts w:ascii="Arial" w:eastAsia="Times New Roman" w:hAnsi="Arial" w:cs="Arial"/>
          <w:i/>
        </w:rPr>
      </w:pPr>
    </w:p>
    <w:p w14:paraId="0DE9CA27" w14:textId="77777777" w:rsidR="00C47217" w:rsidRDefault="00C47217" w:rsidP="00C47217">
      <w:pPr>
        <w:spacing w:line="435" w:lineRule="atLeast"/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II. Ingresos Entidades Paramunicipales</w:t>
      </w:r>
    </w:p>
    <w:p w14:paraId="5CFCF5F6" w14:textId="77777777" w:rsidR="00C47217" w:rsidRDefault="00C47217" w:rsidP="00C47217">
      <w:pPr>
        <w:spacing w:line="435" w:lineRule="atLeast"/>
        <w:jc w:val="center"/>
        <w:rPr>
          <w:rFonts w:ascii="Arial" w:eastAsia="Times New Roman" w:hAnsi="Arial" w:cs="Arial"/>
          <w:i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54"/>
        <w:gridCol w:w="5527"/>
        <w:gridCol w:w="1997"/>
      </w:tblGrid>
      <w:tr w:rsidR="00C47217" w14:paraId="2D4D1771" w14:textId="77777777" w:rsidTr="002932C0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4B641" w14:textId="77777777" w:rsidR="00C47217" w:rsidRDefault="00C47217" w:rsidP="002932C0">
            <w:pPr>
              <w:spacing w:line="435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CRI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0DE49" w14:textId="77777777" w:rsidR="00C47217" w:rsidRDefault="00C47217" w:rsidP="002932C0">
            <w:pPr>
              <w:spacing w:line="435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Desarrollo Integral de la Familia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C8E54" w14:textId="77777777" w:rsidR="00C47217" w:rsidRDefault="00C47217" w:rsidP="002932C0">
            <w:pPr>
              <w:spacing w:line="435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Ingreso Estimado</w:t>
            </w:r>
          </w:p>
        </w:tc>
      </w:tr>
      <w:tr w:rsidR="00C47217" w14:paraId="01E4F7A0" w14:textId="77777777" w:rsidTr="002932C0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90540" w14:textId="77777777" w:rsidR="00C47217" w:rsidRDefault="00C47217" w:rsidP="002932C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B0866" w14:textId="77777777" w:rsidR="00C47217" w:rsidRDefault="00C47217" w:rsidP="002932C0">
            <w:pPr>
              <w:spacing w:line="435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Iniciativa de Ley de Ingresos para el Ejercicio Fiscal 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DE19C" w14:textId="77777777" w:rsidR="00C47217" w:rsidRDefault="00C47217" w:rsidP="002932C0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47217" w14:paraId="203DCADA" w14:textId="77777777" w:rsidTr="002932C0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C671A" w14:textId="77777777" w:rsidR="00C47217" w:rsidRDefault="00C47217" w:rsidP="002932C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C3035" w14:textId="77777777" w:rsidR="00C47217" w:rsidRDefault="00C47217" w:rsidP="002932C0">
            <w:pPr>
              <w:spacing w:line="435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230FB" w14:textId="77777777" w:rsidR="00C47217" w:rsidRDefault="00C47217" w:rsidP="002932C0">
            <w:pPr>
              <w:spacing w:line="435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$16,993,359.43</w:t>
            </w:r>
          </w:p>
        </w:tc>
      </w:tr>
      <w:tr w:rsidR="00C47217" w14:paraId="1257E1BA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BD37A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CD7B2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Impuestos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BA28E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7AF0DE1E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B62A1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38DF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Cuotas y aportaciones de seguridad social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9D72E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19376137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62002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6B0FD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Contribuciones de mejoras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09F99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7551EFCA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92A08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E77CF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Derechos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70043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3966EA57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9165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AC81E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Productos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C0FCC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7063F82B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8CE4B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EE00C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Aprovechamientos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60D2A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2C102E9D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489D3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8356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Ingresos por venta de bienes, prestación de servicios y otros ingresos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56A6A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$2,307,775.25</w:t>
            </w:r>
          </w:p>
        </w:tc>
      </w:tr>
      <w:tr w:rsidR="00C47217" w14:paraId="025C58DF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03D9092B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384158B7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Ingresos por Venta de Bienes y Prestación de Servicios de Instituciones Públicas de Seguridad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530C2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540C0926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2BCA270C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0548CE82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Ingresos por Venta de Bienes y Prestación de Servicios de Empresas Productivas del Estado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6FEDB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3124DCAF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6CC7DEBA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4AB8834D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1F305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$1,643,040.30</w:t>
            </w:r>
          </w:p>
        </w:tc>
      </w:tr>
      <w:tr w:rsidR="00C47217" w14:paraId="5F86B94C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E33058E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7301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36690C93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la venta de inmuebles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44422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618EDB33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E7F76A5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0AF77036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 la venta de mercancías, accesorios diversos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87A0B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$0.00</w:t>
            </w:r>
          </w:p>
        </w:tc>
      </w:tr>
      <w:tr w:rsidR="00C47217" w14:paraId="2EA3E19C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407C2040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74EE003A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Servicios Asistencia médica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BAE20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$267,124.40</w:t>
            </w:r>
          </w:p>
        </w:tc>
      </w:tr>
      <w:tr w:rsidR="00C47217" w14:paraId="134C581C" w14:textId="77777777" w:rsidTr="002932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6012EB4C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900" w:type="dxa"/>
              <w:bottom w:w="120" w:type="dxa"/>
              <w:right w:w="120" w:type="dxa"/>
            </w:tcMar>
            <w:vAlign w:val="center"/>
            <w:hideMark/>
          </w:tcPr>
          <w:p w14:paraId="50D9A357" w14:textId="77777777" w:rsidR="00C47217" w:rsidRDefault="00C47217" w:rsidP="002932C0">
            <w:pPr>
              <w:spacing w:line="435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Servicios de Asistencia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C2D8D" w14:textId="77777777" w:rsidR="00C47217" w:rsidRDefault="00C47217" w:rsidP="002932C0">
            <w:pPr>
              <w:spacing w:line="435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$1,375,915.90</w:t>
            </w:r>
          </w:p>
        </w:tc>
      </w:tr>
    </w:tbl>
    <w:p w14:paraId="135B7376" w14:textId="77777777" w:rsidR="00105F7A" w:rsidRDefault="00105F7A"/>
    <w:sectPr w:rsidR="00105F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17"/>
    <w:rsid w:val="00105F7A"/>
    <w:rsid w:val="00C4374B"/>
    <w:rsid w:val="00C4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6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1354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cesarh ramirez</dc:creator>
  <cp:lastModifiedBy>tesoreria</cp:lastModifiedBy>
  <cp:revision>2</cp:revision>
  <dcterms:created xsi:type="dcterms:W3CDTF">2022-10-12T14:31:00Z</dcterms:created>
  <dcterms:modified xsi:type="dcterms:W3CDTF">2022-10-12T14:31:00Z</dcterms:modified>
</cp:coreProperties>
</file>