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53CED" w14:textId="77777777" w:rsidR="0090317A" w:rsidRPr="009A0AF8" w:rsidRDefault="0090317A" w:rsidP="0026346C">
      <w:pPr>
        <w:pStyle w:val="Textoindependiente"/>
        <w:jc w:val="both"/>
        <w:rPr>
          <w:rFonts w:ascii="Calibri" w:hAnsi="Calibri" w:cs="Calibri"/>
          <w:sz w:val="20"/>
          <w:szCs w:val="20"/>
        </w:rPr>
      </w:pPr>
    </w:p>
    <w:p w14:paraId="274F58C5" w14:textId="77777777" w:rsidR="0090317A" w:rsidRPr="009A0AF8" w:rsidRDefault="0090317A" w:rsidP="0026346C">
      <w:pPr>
        <w:pStyle w:val="Textoindependiente"/>
        <w:spacing w:before="6"/>
        <w:jc w:val="both"/>
        <w:rPr>
          <w:rFonts w:ascii="Calibri" w:hAnsi="Calibri" w:cs="Calibri"/>
          <w:sz w:val="20"/>
          <w:szCs w:val="20"/>
        </w:rPr>
      </w:pPr>
    </w:p>
    <w:p w14:paraId="2A0D3D08" w14:textId="77777777" w:rsidR="0090317A" w:rsidRPr="009A0AF8" w:rsidRDefault="00EB20F3" w:rsidP="0026346C">
      <w:pPr>
        <w:spacing w:before="87"/>
        <w:ind w:left="2133"/>
        <w:jc w:val="both"/>
        <w:rPr>
          <w:rFonts w:ascii="Calibri" w:hAnsi="Calibri" w:cs="Calibri"/>
          <w:b/>
          <w:sz w:val="20"/>
          <w:szCs w:val="20"/>
        </w:rPr>
      </w:pPr>
      <w:hyperlink r:id="rId8">
        <w:r w:rsidR="00220805" w:rsidRPr="009A0AF8">
          <w:rPr>
            <w:rFonts w:ascii="Calibri" w:hAnsi="Calibri" w:cs="Calibri"/>
            <w:b/>
            <w:color w:val="0000FF"/>
            <w:sz w:val="20"/>
            <w:szCs w:val="20"/>
            <w:u w:val="thick" w:color="0000FF"/>
          </w:rPr>
          <w:t>NOTAS DE GESTIÓN ADMINISTRATIVA</w:t>
        </w:r>
      </w:hyperlink>
    </w:p>
    <w:p w14:paraId="58EB2FF9" w14:textId="77777777" w:rsidR="0090317A" w:rsidRPr="009A0AF8" w:rsidRDefault="0090317A" w:rsidP="0026346C">
      <w:pPr>
        <w:pStyle w:val="Textoindependiente"/>
        <w:jc w:val="both"/>
        <w:rPr>
          <w:rFonts w:ascii="Calibri" w:hAnsi="Calibri" w:cs="Calibri"/>
          <w:b/>
          <w:sz w:val="20"/>
          <w:szCs w:val="20"/>
        </w:rPr>
      </w:pPr>
    </w:p>
    <w:p w14:paraId="519C5C04" w14:textId="77777777" w:rsidR="0090317A" w:rsidRPr="009A0AF8" w:rsidRDefault="0090317A" w:rsidP="0026346C">
      <w:pPr>
        <w:pStyle w:val="Textoindependiente"/>
        <w:spacing w:before="8"/>
        <w:jc w:val="both"/>
        <w:rPr>
          <w:rFonts w:ascii="Calibri" w:hAnsi="Calibri" w:cs="Calibri"/>
          <w:b/>
          <w:sz w:val="20"/>
          <w:szCs w:val="20"/>
        </w:rPr>
      </w:pPr>
    </w:p>
    <w:p w14:paraId="7682E941" w14:textId="2B381D78" w:rsidR="0090317A" w:rsidRPr="009A0AF8" w:rsidRDefault="00220805" w:rsidP="0026346C">
      <w:pPr>
        <w:pStyle w:val="Textoindependiente"/>
        <w:spacing w:before="92" w:line="237" w:lineRule="auto"/>
        <w:ind w:left="116" w:right="814"/>
        <w:jc w:val="both"/>
        <w:rPr>
          <w:rFonts w:ascii="Calibri" w:hAnsi="Calibri" w:cs="Calibri"/>
          <w:sz w:val="20"/>
          <w:szCs w:val="20"/>
        </w:rPr>
      </w:pPr>
      <w:r w:rsidRPr="009A0AF8">
        <w:rPr>
          <w:rFonts w:ascii="Calibri" w:hAnsi="Calibri" w:cs="Calibri"/>
          <w:sz w:val="20"/>
          <w:szCs w:val="20"/>
        </w:rPr>
        <w:t xml:space="preserve">Los Estados Financieros de los entes públicos, proveen de información financiera a los principales usuarios de </w:t>
      </w:r>
      <w:proofErr w:type="gramStart"/>
      <w:r w:rsidRPr="009A0AF8">
        <w:rPr>
          <w:rFonts w:ascii="Calibri" w:hAnsi="Calibri" w:cs="Calibri"/>
          <w:spacing w:val="-3"/>
          <w:sz w:val="20"/>
          <w:szCs w:val="20"/>
        </w:rPr>
        <w:t>la misma</w:t>
      </w:r>
      <w:proofErr w:type="gramEnd"/>
      <w:r w:rsidRPr="009A0AF8">
        <w:rPr>
          <w:rFonts w:ascii="Calibri" w:hAnsi="Calibri" w:cs="Calibri"/>
          <w:spacing w:val="-3"/>
          <w:sz w:val="20"/>
          <w:szCs w:val="20"/>
        </w:rPr>
        <w:t xml:space="preserve">, </w:t>
      </w:r>
      <w:r w:rsidRPr="009A0AF8">
        <w:rPr>
          <w:rFonts w:ascii="Calibri" w:hAnsi="Calibri" w:cs="Calibri"/>
          <w:sz w:val="20"/>
          <w:szCs w:val="20"/>
        </w:rPr>
        <w:t>al Congreso y a los</w:t>
      </w:r>
      <w:r w:rsidR="000401AE">
        <w:rPr>
          <w:rFonts w:ascii="Calibri" w:hAnsi="Calibri" w:cs="Calibri"/>
          <w:sz w:val="20"/>
          <w:szCs w:val="20"/>
        </w:rPr>
        <w:t xml:space="preserve"> </w:t>
      </w:r>
      <w:r w:rsidRPr="009A0AF8">
        <w:rPr>
          <w:rFonts w:ascii="Calibri" w:hAnsi="Calibri" w:cs="Calibri"/>
          <w:sz w:val="20"/>
          <w:szCs w:val="20"/>
        </w:rPr>
        <w:t>ciudadanos.</w:t>
      </w:r>
    </w:p>
    <w:p w14:paraId="173B60B8" w14:textId="77777777" w:rsidR="0090317A" w:rsidRPr="009A0AF8" w:rsidRDefault="0090317A" w:rsidP="0026346C">
      <w:pPr>
        <w:pStyle w:val="Textoindependiente"/>
        <w:spacing w:before="1"/>
        <w:jc w:val="both"/>
        <w:rPr>
          <w:rFonts w:ascii="Calibri" w:hAnsi="Calibri" w:cs="Calibri"/>
          <w:sz w:val="20"/>
          <w:szCs w:val="20"/>
        </w:rPr>
      </w:pPr>
    </w:p>
    <w:p w14:paraId="5BFA414B" w14:textId="77777777" w:rsidR="0090317A" w:rsidRPr="009A0AF8" w:rsidRDefault="00220805" w:rsidP="0026346C">
      <w:pPr>
        <w:pStyle w:val="Textoindependiente"/>
        <w:ind w:left="116" w:right="818"/>
        <w:jc w:val="both"/>
        <w:rPr>
          <w:rFonts w:ascii="Calibri" w:hAnsi="Calibri" w:cs="Calibri"/>
          <w:sz w:val="20"/>
          <w:szCs w:val="20"/>
        </w:rPr>
      </w:pPr>
      <w:r w:rsidRPr="009A0AF8">
        <w:rPr>
          <w:rFonts w:ascii="Calibri" w:hAnsi="Calibri" w:cs="Calibri"/>
          <w:sz w:val="20"/>
          <w:szCs w:val="20"/>
        </w:rPr>
        <w:t xml:space="preserve">El objetivo del presente documento es la revelación del contexto y de los aspectos económicos financieros más relevantes que influyeron en las decisiones del período, y que deberán ser considerados en la elaboración de los estados financieros para la mayor comprensión de </w:t>
      </w:r>
      <w:proofErr w:type="gramStart"/>
      <w:r w:rsidRPr="009A0AF8">
        <w:rPr>
          <w:rFonts w:ascii="Calibri" w:hAnsi="Calibri" w:cs="Calibri"/>
          <w:sz w:val="20"/>
          <w:szCs w:val="20"/>
        </w:rPr>
        <w:t>los mismos</w:t>
      </w:r>
      <w:proofErr w:type="gramEnd"/>
      <w:r w:rsidRPr="009A0AF8">
        <w:rPr>
          <w:rFonts w:ascii="Calibri" w:hAnsi="Calibri" w:cs="Calibri"/>
          <w:sz w:val="20"/>
          <w:szCs w:val="20"/>
        </w:rPr>
        <w:t xml:space="preserve"> y sus particularidades.</w:t>
      </w:r>
    </w:p>
    <w:p w14:paraId="2AA7BAE8" w14:textId="77777777" w:rsidR="0090317A" w:rsidRPr="009A0AF8" w:rsidRDefault="0090317A" w:rsidP="0026346C">
      <w:pPr>
        <w:pStyle w:val="Textoindependiente"/>
        <w:spacing w:before="3"/>
        <w:jc w:val="both"/>
        <w:rPr>
          <w:rFonts w:ascii="Calibri" w:hAnsi="Calibri" w:cs="Calibri"/>
          <w:sz w:val="20"/>
          <w:szCs w:val="20"/>
        </w:rPr>
      </w:pPr>
    </w:p>
    <w:p w14:paraId="7FBA15E4" w14:textId="77777777" w:rsidR="0090317A" w:rsidRPr="009A0AF8" w:rsidRDefault="00220805" w:rsidP="0026346C">
      <w:pPr>
        <w:pStyle w:val="Textoindependiente"/>
        <w:ind w:left="116" w:right="824"/>
        <w:jc w:val="both"/>
        <w:rPr>
          <w:rFonts w:ascii="Calibri" w:hAnsi="Calibri" w:cs="Calibri"/>
          <w:sz w:val="20"/>
          <w:szCs w:val="20"/>
        </w:rPr>
      </w:pPr>
      <w:r w:rsidRPr="009A0AF8">
        <w:rPr>
          <w:rFonts w:ascii="Calibri" w:hAnsi="Calibri" w:cs="Calibri"/>
          <w:sz w:val="20"/>
          <w:szCs w:val="20"/>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20E6D433" w14:textId="77777777" w:rsidR="0090317A" w:rsidRPr="009A0AF8" w:rsidRDefault="0090317A" w:rsidP="0026346C">
      <w:pPr>
        <w:pStyle w:val="Textoindependiente"/>
        <w:jc w:val="both"/>
        <w:rPr>
          <w:rFonts w:ascii="Calibri" w:hAnsi="Calibri" w:cs="Calibri"/>
          <w:sz w:val="20"/>
          <w:szCs w:val="20"/>
        </w:rPr>
      </w:pPr>
    </w:p>
    <w:p w14:paraId="5267727B" w14:textId="77777777" w:rsidR="0090317A" w:rsidRPr="009A0AF8" w:rsidRDefault="00220805" w:rsidP="0026346C">
      <w:pPr>
        <w:pStyle w:val="Prrafodelista"/>
        <w:numPr>
          <w:ilvl w:val="0"/>
          <w:numId w:val="15"/>
        </w:numPr>
        <w:tabs>
          <w:tab w:val="left" w:pos="823"/>
        </w:tabs>
        <w:ind w:hanging="346"/>
        <w:jc w:val="both"/>
        <w:rPr>
          <w:rFonts w:ascii="Calibri" w:hAnsi="Calibri" w:cs="Calibri"/>
          <w:sz w:val="20"/>
          <w:szCs w:val="20"/>
        </w:rPr>
      </w:pPr>
      <w:r w:rsidRPr="009A0AF8">
        <w:rPr>
          <w:rFonts w:ascii="Calibri" w:hAnsi="Calibri" w:cs="Calibri"/>
          <w:sz w:val="20"/>
          <w:szCs w:val="20"/>
        </w:rPr>
        <w:t>Las notas de gestión administrativa deben contener los siguientes</w:t>
      </w:r>
      <w:r w:rsidR="009B2A87">
        <w:rPr>
          <w:rFonts w:ascii="Calibri" w:hAnsi="Calibri" w:cs="Calibri"/>
          <w:sz w:val="20"/>
          <w:szCs w:val="20"/>
        </w:rPr>
        <w:t xml:space="preserve"> </w:t>
      </w:r>
      <w:r w:rsidRPr="009A0AF8">
        <w:rPr>
          <w:rFonts w:ascii="Calibri" w:hAnsi="Calibri" w:cs="Calibri"/>
          <w:sz w:val="20"/>
          <w:szCs w:val="20"/>
        </w:rPr>
        <w:t xml:space="preserve">puntos: </w:t>
      </w:r>
    </w:p>
    <w:p w14:paraId="659FBD3C" w14:textId="77777777" w:rsidR="0090317A" w:rsidRPr="009A0AF8" w:rsidRDefault="0090317A" w:rsidP="0026346C">
      <w:pPr>
        <w:pStyle w:val="Textoindependiente"/>
        <w:jc w:val="both"/>
        <w:rPr>
          <w:rFonts w:ascii="Calibri" w:hAnsi="Calibri" w:cs="Calibri"/>
          <w:sz w:val="20"/>
          <w:szCs w:val="20"/>
        </w:rPr>
      </w:pPr>
    </w:p>
    <w:p w14:paraId="3C2B9DDC" w14:textId="77777777" w:rsidR="0090317A" w:rsidRPr="009A0AF8" w:rsidRDefault="0090317A" w:rsidP="0026346C">
      <w:pPr>
        <w:pStyle w:val="Textoindependiente"/>
        <w:spacing w:before="3"/>
        <w:jc w:val="both"/>
        <w:rPr>
          <w:rFonts w:ascii="Calibri" w:hAnsi="Calibri" w:cs="Calibri"/>
          <w:sz w:val="20"/>
          <w:szCs w:val="20"/>
        </w:rPr>
      </w:pPr>
    </w:p>
    <w:p w14:paraId="7053CC72" w14:textId="77777777" w:rsidR="0090317A" w:rsidRPr="009A0AF8" w:rsidRDefault="00220805" w:rsidP="0026346C">
      <w:pPr>
        <w:pStyle w:val="Ttulo1"/>
        <w:numPr>
          <w:ilvl w:val="0"/>
          <w:numId w:val="14"/>
        </w:numPr>
        <w:tabs>
          <w:tab w:val="left" w:pos="361"/>
        </w:tabs>
        <w:spacing w:line="275" w:lineRule="exact"/>
        <w:ind w:hanging="244"/>
        <w:jc w:val="both"/>
        <w:rPr>
          <w:rFonts w:ascii="Calibri" w:hAnsi="Calibri" w:cs="Calibri"/>
          <w:sz w:val="20"/>
          <w:szCs w:val="20"/>
        </w:rPr>
      </w:pPr>
      <w:r w:rsidRPr="009A0AF8">
        <w:rPr>
          <w:rFonts w:ascii="Calibri" w:hAnsi="Calibri" w:cs="Calibri"/>
          <w:sz w:val="20"/>
          <w:szCs w:val="20"/>
        </w:rPr>
        <w:t>Introducción:</w:t>
      </w:r>
    </w:p>
    <w:p w14:paraId="59D73536" w14:textId="77777777" w:rsidR="0090317A" w:rsidRPr="009A0AF8" w:rsidRDefault="00220805" w:rsidP="0026346C">
      <w:pPr>
        <w:pStyle w:val="Textoindependiente"/>
        <w:spacing w:line="275" w:lineRule="exact"/>
        <w:ind w:left="116"/>
        <w:jc w:val="both"/>
        <w:rPr>
          <w:rFonts w:ascii="Calibri" w:hAnsi="Calibri" w:cs="Calibri"/>
          <w:sz w:val="20"/>
          <w:szCs w:val="20"/>
        </w:rPr>
      </w:pPr>
      <w:r w:rsidRPr="009A0AF8">
        <w:rPr>
          <w:rFonts w:ascii="Calibri" w:hAnsi="Calibri" w:cs="Calibri"/>
          <w:sz w:val="20"/>
          <w:szCs w:val="20"/>
        </w:rPr>
        <w:t>Breve descripción de las actividades principales de la entidad.</w:t>
      </w:r>
    </w:p>
    <w:p w14:paraId="302145F0" w14:textId="77777777" w:rsidR="0090317A" w:rsidRPr="009A0AF8" w:rsidRDefault="0090317A" w:rsidP="0026346C">
      <w:pPr>
        <w:pStyle w:val="Textoindependiente"/>
        <w:spacing w:before="4"/>
        <w:jc w:val="both"/>
        <w:rPr>
          <w:rFonts w:ascii="Calibri" w:hAnsi="Calibri" w:cs="Calibri"/>
          <w:sz w:val="20"/>
          <w:szCs w:val="20"/>
        </w:rPr>
      </w:pPr>
    </w:p>
    <w:p w14:paraId="0784E28E" w14:textId="77777777" w:rsidR="00AF72A4" w:rsidRPr="00675F9B" w:rsidRDefault="00AF72A4" w:rsidP="00AF72A4">
      <w:pPr>
        <w:pStyle w:val="Prrafodelista"/>
        <w:numPr>
          <w:ilvl w:val="1"/>
          <w:numId w:val="14"/>
        </w:numPr>
        <w:tabs>
          <w:tab w:val="left" w:pos="822"/>
          <w:tab w:val="left" w:pos="823"/>
        </w:tabs>
        <w:ind w:hanging="346"/>
        <w:jc w:val="both"/>
        <w:rPr>
          <w:rFonts w:ascii="Calibri" w:hAnsi="Calibri" w:cs="Calibri"/>
          <w:b/>
          <w:i/>
          <w:iCs/>
          <w:sz w:val="20"/>
          <w:szCs w:val="20"/>
        </w:rPr>
      </w:pPr>
      <w:r w:rsidRPr="00675F9B">
        <w:rPr>
          <w:rFonts w:ascii="Calibri" w:hAnsi="Calibri" w:cs="Calibri"/>
          <w:b/>
          <w:i/>
          <w:iCs/>
          <w:sz w:val="20"/>
          <w:szCs w:val="20"/>
        </w:rPr>
        <w:t xml:space="preserve">Proporcionar asesorías técnicas en materia de planeación de las dependencias y entidades de la Administración Pública Municipal. </w:t>
      </w:r>
    </w:p>
    <w:p w14:paraId="0FF41750" w14:textId="77777777" w:rsidR="00AF72A4" w:rsidRPr="00675F9B" w:rsidRDefault="00AF72A4" w:rsidP="00AF72A4">
      <w:pPr>
        <w:pStyle w:val="Prrafodelista"/>
        <w:numPr>
          <w:ilvl w:val="1"/>
          <w:numId w:val="14"/>
        </w:numPr>
        <w:tabs>
          <w:tab w:val="left" w:pos="822"/>
          <w:tab w:val="left" w:pos="823"/>
        </w:tabs>
        <w:ind w:hanging="346"/>
        <w:jc w:val="both"/>
        <w:rPr>
          <w:rFonts w:ascii="Calibri" w:hAnsi="Calibri" w:cs="Calibri"/>
          <w:b/>
          <w:i/>
          <w:iCs/>
          <w:sz w:val="20"/>
          <w:szCs w:val="20"/>
        </w:rPr>
      </w:pPr>
      <w:r w:rsidRPr="00675F9B">
        <w:rPr>
          <w:rFonts w:ascii="Calibri" w:hAnsi="Calibri" w:cs="Calibri"/>
          <w:b/>
          <w:i/>
          <w:iCs/>
          <w:sz w:val="20"/>
          <w:szCs w:val="20"/>
        </w:rPr>
        <w:t>Asesorar y coadyuvar con el Ayuntamiento en la planeación del desarrollo del Municipio</w:t>
      </w:r>
    </w:p>
    <w:p w14:paraId="222F149B" w14:textId="77777777" w:rsidR="00AF72A4" w:rsidRPr="00675F9B" w:rsidRDefault="00AF72A4" w:rsidP="00AF72A4">
      <w:pPr>
        <w:pStyle w:val="Prrafodelista"/>
        <w:numPr>
          <w:ilvl w:val="1"/>
          <w:numId w:val="14"/>
        </w:numPr>
        <w:tabs>
          <w:tab w:val="left" w:pos="822"/>
          <w:tab w:val="left" w:pos="823"/>
        </w:tabs>
        <w:ind w:hanging="346"/>
        <w:jc w:val="both"/>
        <w:rPr>
          <w:rFonts w:ascii="Calibri" w:hAnsi="Calibri" w:cs="Calibri"/>
          <w:b/>
          <w:i/>
          <w:iCs/>
          <w:sz w:val="20"/>
          <w:szCs w:val="20"/>
        </w:rPr>
      </w:pPr>
      <w:r w:rsidRPr="00675F9B">
        <w:rPr>
          <w:rFonts w:ascii="Calibri" w:hAnsi="Calibri" w:cs="Calibri"/>
          <w:b/>
          <w:i/>
          <w:iCs/>
          <w:sz w:val="20"/>
          <w:szCs w:val="20"/>
        </w:rPr>
        <w:t xml:space="preserve">Diseñar metodología y los lineamientos para la elaboración de los instrumentos del </w:t>
      </w:r>
      <w:proofErr w:type="spellStart"/>
      <w:r w:rsidRPr="00675F9B">
        <w:rPr>
          <w:rFonts w:ascii="Calibri" w:hAnsi="Calibri" w:cs="Calibri"/>
          <w:b/>
          <w:i/>
          <w:iCs/>
          <w:sz w:val="20"/>
          <w:szCs w:val="20"/>
        </w:rPr>
        <w:t>SIMUPLAN</w:t>
      </w:r>
      <w:proofErr w:type="spellEnd"/>
      <w:r w:rsidRPr="00675F9B">
        <w:rPr>
          <w:rFonts w:ascii="Calibri" w:hAnsi="Calibri" w:cs="Calibri"/>
          <w:b/>
          <w:i/>
          <w:iCs/>
          <w:sz w:val="20"/>
          <w:szCs w:val="20"/>
        </w:rPr>
        <w:t xml:space="preserve"> </w:t>
      </w:r>
    </w:p>
    <w:p w14:paraId="03364F29" w14:textId="77777777" w:rsidR="00AF72A4" w:rsidRPr="00675F9B" w:rsidRDefault="00AF72A4" w:rsidP="00AF72A4">
      <w:pPr>
        <w:pStyle w:val="Prrafodelista"/>
        <w:numPr>
          <w:ilvl w:val="1"/>
          <w:numId w:val="14"/>
        </w:numPr>
        <w:tabs>
          <w:tab w:val="left" w:pos="822"/>
          <w:tab w:val="left" w:pos="823"/>
        </w:tabs>
        <w:ind w:hanging="346"/>
        <w:jc w:val="both"/>
        <w:rPr>
          <w:rFonts w:ascii="Calibri" w:hAnsi="Calibri" w:cs="Calibri"/>
          <w:b/>
          <w:i/>
          <w:iCs/>
          <w:sz w:val="20"/>
          <w:szCs w:val="20"/>
        </w:rPr>
      </w:pPr>
      <w:r w:rsidRPr="00675F9B">
        <w:rPr>
          <w:rFonts w:ascii="Calibri" w:hAnsi="Calibri" w:cs="Calibri"/>
          <w:b/>
          <w:i/>
          <w:iCs/>
          <w:sz w:val="20"/>
          <w:szCs w:val="20"/>
        </w:rPr>
        <w:t xml:space="preserve">Coordinar la elaboración, actualización, seguimiento y evaluación de los instrumentos del </w:t>
      </w:r>
      <w:proofErr w:type="spellStart"/>
      <w:r w:rsidRPr="00675F9B">
        <w:rPr>
          <w:rFonts w:ascii="Calibri" w:hAnsi="Calibri" w:cs="Calibri"/>
          <w:b/>
          <w:i/>
          <w:iCs/>
          <w:sz w:val="20"/>
          <w:szCs w:val="20"/>
        </w:rPr>
        <w:t>SIMUPLAN</w:t>
      </w:r>
      <w:proofErr w:type="spellEnd"/>
      <w:r w:rsidRPr="00675F9B">
        <w:rPr>
          <w:rFonts w:ascii="Calibri" w:hAnsi="Calibri" w:cs="Calibri"/>
          <w:b/>
          <w:i/>
          <w:iCs/>
          <w:sz w:val="20"/>
          <w:szCs w:val="20"/>
        </w:rPr>
        <w:t xml:space="preserve"> asegurando su congruencia con el Plan Estatal de Desarrollo y sus programas derivados.</w:t>
      </w:r>
    </w:p>
    <w:p w14:paraId="55878AFF" w14:textId="77777777" w:rsidR="00AF72A4" w:rsidRPr="00675F9B" w:rsidRDefault="00AF72A4" w:rsidP="00AF72A4">
      <w:pPr>
        <w:pStyle w:val="Prrafodelista"/>
        <w:numPr>
          <w:ilvl w:val="1"/>
          <w:numId w:val="14"/>
        </w:numPr>
        <w:tabs>
          <w:tab w:val="left" w:pos="822"/>
          <w:tab w:val="left" w:pos="823"/>
        </w:tabs>
        <w:ind w:hanging="346"/>
        <w:jc w:val="both"/>
        <w:rPr>
          <w:rFonts w:ascii="Calibri" w:hAnsi="Calibri" w:cs="Calibri"/>
          <w:b/>
          <w:i/>
          <w:iCs/>
          <w:sz w:val="20"/>
          <w:szCs w:val="20"/>
        </w:rPr>
      </w:pPr>
      <w:r w:rsidRPr="00675F9B">
        <w:rPr>
          <w:rFonts w:ascii="Calibri" w:hAnsi="Calibri" w:cs="Calibri"/>
          <w:b/>
          <w:i/>
          <w:iCs/>
          <w:sz w:val="20"/>
          <w:szCs w:val="20"/>
        </w:rPr>
        <w:t xml:space="preserve">Coordinar el </w:t>
      </w:r>
      <w:proofErr w:type="spellStart"/>
      <w:r w:rsidRPr="00675F9B">
        <w:rPr>
          <w:rFonts w:ascii="Calibri" w:hAnsi="Calibri" w:cs="Calibri"/>
          <w:b/>
          <w:i/>
          <w:iCs/>
          <w:sz w:val="20"/>
          <w:szCs w:val="20"/>
        </w:rPr>
        <w:t>COPLADEM</w:t>
      </w:r>
      <w:proofErr w:type="spellEnd"/>
    </w:p>
    <w:p w14:paraId="4BEC2DD5" w14:textId="77777777" w:rsidR="00AF72A4" w:rsidRPr="00675F9B" w:rsidRDefault="00AF72A4" w:rsidP="00AF72A4">
      <w:pPr>
        <w:pStyle w:val="Prrafodelista"/>
        <w:numPr>
          <w:ilvl w:val="1"/>
          <w:numId w:val="14"/>
        </w:numPr>
        <w:tabs>
          <w:tab w:val="left" w:pos="822"/>
          <w:tab w:val="left" w:pos="823"/>
        </w:tabs>
        <w:ind w:hanging="346"/>
        <w:jc w:val="both"/>
        <w:rPr>
          <w:rFonts w:ascii="Calibri" w:hAnsi="Calibri" w:cs="Calibri"/>
          <w:b/>
          <w:i/>
          <w:iCs/>
          <w:sz w:val="20"/>
          <w:szCs w:val="20"/>
        </w:rPr>
      </w:pPr>
      <w:r w:rsidRPr="00675F9B">
        <w:rPr>
          <w:rFonts w:ascii="Calibri" w:hAnsi="Calibri" w:cs="Calibri"/>
          <w:b/>
          <w:i/>
          <w:iCs/>
          <w:sz w:val="20"/>
          <w:szCs w:val="20"/>
        </w:rPr>
        <w:t xml:space="preserve">Difundir los instrumentos del </w:t>
      </w:r>
      <w:proofErr w:type="spellStart"/>
      <w:r w:rsidRPr="00675F9B">
        <w:rPr>
          <w:rFonts w:ascii="Calibri" w:hAnsi="Calibri" w:cs="Calibri"/>
          <w:b/>
          <w:i/>
          <w:iCs/>
          <w:sz w:val="20"/>
          <w:szCs w:val="20"/>
        </w:rPr>
        <w:t>SIMUPLAN</w:t>
      </w:r>
      <w:proofErr w:type="spellEnd"/>
    </w:p>
    <w:p w14:paraId="3EA72304" w14:textId="77777777" w:rsidR="00AF72A4" w:rsidRPr="00675F9B" w:rsidRDefault="00AF72A4" w:rsidP="00AF72A4">
      <w:pPr>
        <w:pStyle w:val="Prrafodelista"/>
        <w:numPr>
          <w:ilvl w:val="1"/>
          <w:numId w:val="14"/>
        </w:numPr>
        <w:tabs>
          <w:tab w:val="left" w:pos="822"/>
          <w:tab w:val="left" w:pos="823"/>
        </w:tabs>
        <w:ind w:hanging="346"/>
        <w:jc w:val="both"/>
        <w:rPr>
          <w:rFonts w:ascii="Calibri" w:hAnsi="Calibri" w:cs="Calibri"/>
          <w:b/>
          <w:i/>
          <w:iCs/>
          <w:sz w:val="20"/>
          <w:szCs w:val="20"/>
        </w:rPr>
      </w:pPr>
      <w:r w:rsidRPr="00675F9B">
        <w:rPr>
          <w:rFonts w:ascii="Calibri" w:hAnsi="Calibri" w:cs="Calibri"/>
          <w:b/>
          <w:i/>
          <w:iCs/>
          <w:sz w:val="20"/>
          <w:szCs w:val="20"/>
        </w:rPr>
        <w:t>Participar en los procesos de planeación y desarrollo de las áreas conurbadas y Zonas metropolitanas</w:t>
      </w:r>
    </w:p>
    <w:p w14:paraId="2CF713BD" w14:textId="77777777" w:rsidR="00AF72A4" w:rsidRPr="00675F9B" w:rsidRDefault="00AF72A4" w:rsidP="00AF72A4">
      <w:pPr>
        <w:pStyle w:val="Prrafodelista"/>
        <w:numPr>
          <w:ilvl w:val="1"/>
          <w:numId w:val="14"/>
        </w:numPr>
        <w:tabs>
          <w:tab w:val="left" w:pos="822"/>
          <w:tab w:val="left" w:pos="823"/>
        </w:tabs>
        <w:ind w:hanging="346"/>
        <w:jc w:val="both"/>
        <w:rPr>
          <w:rFonts w:ascii="Calibri" w:hAnsi="Calibri" w:cs="Calibri"/>
          <w:b/>
          <w:i/>
          <w:iCs/>
          <w:sz w:val="20"/>
          <w:szCs w:val="20"/>
        </w:rPr>
      </w:pPr>
      <w:r w:rsidRPr="00675F9B">
        <w:rPr>
          <w:rFonts w:ascii="Calibri" w:hAnsi="Calibri" w:cs="Calibri"/>
          <w:b/>
          <w:i/>
          <w:iCs/>
          <w:sz w:val="20"/>
          <w:szCs w:val="20"/>
        </w:rPr>
        <w:t xml:space="preserve">Propiciarla vinculación con las otras estructuras del </w:t>
      </w:r>
      <w:proofErr w:type="spellStart"/>
      <w:r w:rsidRPr="00675F9B">
        <w:rPr>
          <w:rFonts w:ascii="Calibri" w:hAnsi="Calibri" w:cs="Calibri"/>
          <w:b/>
          <w:i/>
          <w:iCs/>
          <w:sz w:val="20"/>
          <w:szCs w:val="20"/>
        </w:rPr>
        <w:t>SEPLAN</w:t>
      </w:r>
      <w:proofErr w:type="spellEnd"/>
      <w:r w:rsidRPr="00675F9B">
        <w:rPr>
          <w:rFonts w:ascii="Calibri" w:hAnsi="Calibri" w:cs="Calibri"/>
          <w:b/>
          <w:i/>
          <w:iCs/>
          <w:sz w:val="20"/>
          <w:szCs w:val="20"/>
        </w:rPr>
        <w:t xml:space="preserve"> para la implementación de estrategias que contribuyan al Desarrollo sustentable del Municipio</w:t>
      </w:r>
    </w:p>
    <w:p w14:paraId="1DBD17D9" w14:textId="77777777" w:rsidR="00AF72A4" w:rsidRPr="00675F9B" w:rsidRDefault="00AF72A4" w:rsidP="00AF72A4">
      <w:pPr>
        <w:pStyle w:val="Prrafodelista"/>
        <w:numPr>
          <w:ilvl w:val="1"/>
          <w:numId w:val="14"/>
        </w:numPr>
        <w:tabs>
          <w:tab w:val="left" w:pos="822"/>
          <w:tab w:val="left" w:pos="823"/>
        </w:tabs>
        <w:ind w:hanging="346"/>
        <w:jc w:val="both"/>
        <w:rPr>
          <w:rFonts w:ascii="Calibri" w:hAnsi="Calibri" w:cs="Calibri"/>
          <w:b/>
          <w:i/>
          <w:iCs/>
          <w:sz w:val="20"/>
          <w:szCs w:val="20"/>
        </w:rPr>
      </w:pPr>
      <w:r w:rsidRPr="00675F9B">
        <w:rPr>
          <w:rFonts w:ascii="Calibri" w:hAnsi="Calibri" w:cs="Calibri"/>
          <w:b/>
          <w:i/>
          <w:iCs/>
          <w:sz w:val="20"/>
          <w:szCs w:val="20"/>
        </w:rPr>
        <w:t>Administra el Sistema Municipal de Información Estadística y Geográfica</w:t>
      </w:r>
    </w:p>
    <w:p w14:paraId="7A489FAB" w14:textId="6F42EBFC" w:rsidR="00AF72A4" w:rsidRPr="00675F9B" w:rsidRDefault="00AF72A4" w:rsidP="00AF72A4">
      <w:pPr>
        <w:pStyle w:val="Prrafodelista"/>
        <w:numPr>
          <w:ilvl w:val="1"/>
          <w:numId w:val="14"/>
        </w:numPr>
        <w:tabs>
          <w:tab w:val="left" w:pos="822"/>
          <w:tab w:val="left" w:pos="823"/>
        </w:tabs>
        <w:ind w:hanging="346"/>
        <w:jc w:val="both"/>
        <w:rPr>
          <w:rFonts w:ascii="Calibri" w:hAnsi="Calibri" w:cs="Calibri"/>
          <w:b/>
          <w:i/>
          <w:iCs/>
          <w:sz w:val="20"/>
          <w:szCs w:val="20"/>
        </w:rPr>
      </w:pPr>
      <w:r w:rsidRPr="00675F9B">
        <w:rPr>
          <w:rFonts w:ascii="Calibri" w:hAnsi="Calibri" w:cs="Calibri"/>
          <w:b/>
          <w:i/>
          <w:iCs/>
          <w:sz w:val="20"/>
          <w:szCs w:val="20"/>
        </w:rPr>
        <w:t>Promoverla celebración de convenios para el logro de</w:t>
      </w:r>
      <w:r w:rsidR="002E4704">
        <w:rPr>
          <w:rFonts w:ascii="Calibri" w:hAnsi="Calibri" w:cs="Calibri"/>
          <w:b/>
          <w:i/>
          <w:iCs/>
          <w:sz w:val="20"/>
          <w:szCs w:val="20"/>
        </w:rPr>
        <w:t xml:space="preserve"> </w:t>
      </w:r>
      <w:r w:rsidRPr="00675F9B">
        <w:rPr>
          <w:rFonts w:ascii="Calibri" w:hAnsi="Calibri" w:cs="Calibri"/>
          <w:b/>
          <w:i/>
          <w:iCs/>
          <w:sz w:val="20"/>
          <w:szCs w:val="20"/>
        </w:rPr>
        <w:t>los objetivos del desarrollo integral del Municipio</w:t>
      </w:r>
    </w:p>
    <w:p w14:paraId="4F225A08" w14:textId="77777777" w:rsidR="00AF72A4" w:rsidRPr="00675F9B" w:rsidRDefault="00AF72A4" w:rsidP="00AF72A4">
      <w:pPr>
        <w:pStyle w:val="Prrafodelista"/>
        <w:numPr>
          <w:ilvl w:val="1"/>
          <w:numId w:val="14"/>
        </w:numPr>
        <w:tabs>
          <w:tab w:val="left" w:pos="822"/>
          <w:tab w:val="left" w:pos="823"/>
        </w:tabs>
        <w:ind w:hanging="346"/>
        <w:jc w:val="both"/>
        <w:rPr>
          <w:rFonts w:ascii="Calibri" w:hAnsi="Calibri" w:cs="Calibri"/>
          <w:b/>
          <w:i/>
          <w:iCs/>
          <w:sz w:val="20"/>
          <w:szCs w:val="20"/>
        </w:rPr>
      </w:pPr>
      <w:r w:rsidRPr="00675F9B">
        <w:rPr>
          <w:rFonts w:ascii="Calibri" w:hAnsi="Calibri" w:cs="Calibri"/>
          <w:b/>
          <w:i/>
          <w:iCs/>
          <w:sz w:val="20"/>
          <w:szCs w:val="20"/>
        </w:rPr>
        <w:t>Proponer al Ayuntamiento las medidas necesarias para ordenar los asentamientos humanos y establecer adecuadas provisiones, usos, reservas y destinos de tierras,</w:t>
      </w:r>
      <w:r w:rsidR="009B2A87">
        <w:rPr>
          <w:rFonts w:ascii="Calibri" w:hAnsi="Calibri" w:cs="Calibri"/>
          <w:b/>
          <w:i/>
          <w:iCs/>
          <w:sz w:val="20"/>
          <w:szCs w:val="20"/>
        </w:rPr>
        <w:t xml:space="preserve"> </w:t>
      </w:r>
      <w:r w:rsidRPr="00675F9B">
        <w:rPr>
          <w:rFonts w:ascii="Calibri" w:hAnsi="Calibri" w:cs="Calibri"/>
          <w:b/>
          <w:i/>
          <w:iCs/>
          <w:sz w:val="20"/>
          <w:szCs w:val="20"/>
        </w:rPr>
        <w:t>aguas y bosques a efecto</w:t>
      </w:r>
      <w:r w:rsidR="009B2A87">
        <w:rPr>
          <w:rFonts w:ascii="Calibri" w:hAnsi="Calibri" w:cs="Calibri"/>
          <w:b/>
          <w:i/>
          <w:iCs/>
          <w:sz w:val="20"/>
          <w:szCs w:val="20"/>
        </w:rPr>
        <w:t xml:space="preserve"> </w:t>
      </w:r>
      <w:r w:rsidRPr="00675F9B">
        <w:rPr>
          <w:rFonts w:ascii="Calibri" w:hAnsi="Calibri" w:cs="Calibri"/>
          <w:b/>
          <w:i/>
          <w:iCs/>
          <w:sz w:val="20"/>
          <w:szCs w:val="20"/>
        </w:rPr>
        <w:t>de ejecutar obras públicas y de</w:t>
      </w:r>
      <w:r w:rsidR="009B2A87">
        <w:rPr>
          <w:rFonts w:ascii="Calibri" w:hAnsi="Calibri" w:cs="Calibri"/>
          <w:b/>
          <w:i/>
          <w:iCs/>
          <w:sz w:val="20"/>
          <w:szCs w:val="20"/>
        </w:rPr>
        <w:t xml:space="preserve"> </w:t>
      </w:r>
      <w:r w:rsidRPr="00675F9B">
        <w:rPr>
          <w:rFonts w:ascii="Calibri" w:hAnsi="Calibri" w:cs="Calibri"/>
          <w:b/>
          <w:i/>
          <w:iCs/>
          <w:sz w:val="20"/>
          <w:szCs w:val="20"/>
        </w:rPr>
        <w:t>planear y regularla conservación, mejoramiento y crecimiento de los centros</w:t>
      </w:r>
      <w:r w:rsidR="009B2A87">
        <w:rPr>
          <w:rFonts w:ascii="Calibri" w:hAnsi="Calibri" w:cs="Calibri"/>
          <w:b/>
          <w:i/>
          <w:iCs/>
          <w:sz w:val="20"/>
          <w:szCs w:val="20"/>
        </w:rPr>
        <w:t xml:space="preserve"> </w:t>
      </w:r>
      <w:r w:rsidRPr="00675F9B">
        <w:rPr>
          <w:rFonts w:ascii="Calibri" w:hAnsi="Calibri" w:cs="Calibri"/>
          <w:b/>
          <w:i/>
          <w:iCs/>
          <w:sz w:val="20"/>
          <w:szCs w:val="20"/>
        </w:rPr>
        <w:t xml:space="preserve">de población. </w:t>
      </w:r>
    </w:p>
    <w:p w14:paraId="73E4C8EF" w14:textId="75640D8B" w:rsidR="00AF72A4" w:rsidRPr="00675F9B" w:rsidRDefault="00AF72A4" w:rsidP="00AF72A4">
      <w:pPr>
        <w:pStyle w:val="Prrafodelista"/>
        <w:numPr>
          <w:ilvl w:val="1"/>
          <w:numId w:val="14"/>
        </w:numPr>
        <w:tabs>
          <w:tab w:val="left" w:pos="822"/>
          <w:tab w:val="left" w:pos="823"/>
        </w:tabs>
        <w:ind w:hanging="346"/>
        <w:jc w:val="both"/>
        <w:rPr>
          <w:rFonts w:ascii="Calibri" w:hAnsi="Calibri" w:cs="Calibri"/>
          <w:b/>
          <w:i/>
          <w:iCs/>
          <w:sz w:val="20"/>
          <w:szCs w:val="20"/>
        </w:rPr>
      </w:pPr>
      <w:r w:rsidRPr="00675F9B">
        <w:rPr>
          <w:rFonts w:ascii="Calibri" w:hAnsi="Calibri" w:cs="Calibri"/>
          <w:b/>
          <w:i/>
          <w:iCs/>
          <w:sz w:val="20"/>
          <w:szCs w:val="20"/>
        </w:rPr>
        <w:t>Emitir opiniones</w:t>
      </w:r>
      <w:r w:rsidR="009B2A87">
        <w:rPr>
          <w:rFonts w:ascii="Calibri" w:hAnsi="Calibri" w:cs="Calibri"/>
          <w:b/>
          <w:i/>
          <w:iCs/>
          <w:sz w:val="20"/>
          <w:szCs w:val="20"/>
        </w:rPr>
        <w:t xml:space="preserve"> </w:t>
      </w:r>
      <w:r w:rsidRPr="00675F9B">
        <w:rPr>
          <w:rFonts w:ascii="Calibri" w:hAnsi="Calibri" w:cs="Calibri"/>
          <w:b/>
          <w:i/>
          <w:iCs/>
          <w:sz w:val="20"/>
          <w:szCs w:val="20"/>
        </w:rPr>
        <w:t>para que se</w:t>
      </w:r>
      <w:r w:rsidR="009B2A87">
        <w:rPr>
          <w:rFonts w:ascii="Calibri" w:hAnsi="Calibri" w:cs="Calibri"/>
          <w:b/>
          <w:i/>
          <w:iCs/>
          <w:sz w:val="20"/>
          <w:szCs w:val="20"/>
        </w:rPr>
        <w:t xml:space="preserve"> </w:t>
      </w:r>
      <w:r w:rsidRPr="00675F9B">
        <w:rPr>
          <w:rFonts w:ascii="Calibri" w:hAnsi="Calibri" w:cs="Calibri"/>
          <w:b/>
          <w:i/>
          <w:iCs/>
          <w:sz w:val="20"/>
          <w:szCs w:val="20"/>
        </w:rPr>
        <w:t>procure</w:t>
      </w:r>
      <w:r w:rsidR="009B2A87">
        <w:rPr>
          <w:rFonts w:ascii="Calibri" w:hAnsi="Calibri" w:cs="Calibri"/>
          <w:b/>
          <w:i/>
          <w:iCs/>
          <w:sz w:val="20"/>
          <w:szCs w:val="20"/>
        </w:rPr>
        <w:t xml:space="preserve"> </w:t>
      </w:r>
      <w:r w:rsidRPr="00675F9B">
        <w:rPr>
          <w:rFonts w:ascii="Calibri" w:hAnsi="Calibri" w:cs="Calibri"/>
          <w:b/>
          <w:i/>
          <w:iCs/>
          <w:sz w:val="20"/>
          <w:szCs w:val="20"/>
        </w:rPr>
        <w:t>evitar</w:t>
      </w:r>
      <w:r w:rsidR="009B2A87">
        <w:rPr>
          <w:rFonts w:ascii="Calibri" w:hAnsi="Calibri" w:cs="Calibri"/>
          <w:b/>
          <w:i/>
          <w:iCs/>
          <w:sz w:val="20"/>
          <w:szCs w:val="20"/>
        </w:rPr>
        <w:t xml:space="preserve"> </w:t>
      </w:r>
      <w:r w:rsidRPr="00675F9B">
        <w:rPr>
          <w:rFonts w:ascii="Calibri" w:hAnsi="Calibri" w:cs="Calibri"/>
          <w:b/>
          <w:i/>
          <w:iCs/>
          <w:sz w:val="20"/>
          <w:szCs w:val="20"/>
        </w:rPr>
        <w:t>la destrucción de los elementos naturales y los</w:t>
      </w:r>
      <w:r w:rsidR="009B2A87">
        <w:rPr>
          <w:rFonts w:ascii="Calibri" w:hAnsi="Calibri" w:cs="Calibri"/>
          <w:b/>
          <w:i/>
          <w:iCs/>
          <w:sz w:val="20"/>
          <w:szCs w:val="20"/>
        </w:rPr>
        <w:t xml:space="preserve"> </w:t>
      </w:r>
      <w:r w:rsidRPr="00675F9B">
        <w:rPr>
          <w:rFonts w:ascii="Calibri" w:hAnsi="Calibri" w:cs="Calibri"/>
          <w:b/>
          <w:i/>
          <w:iCs/>
          <w:sz w:val="20"/>
          <w:szCs w:val="20"/>
        </w:rPr>
        <w:t>daños que la naturaleza pueda sufrir en perjuicio de</w:t>
      </w:r>
      <w:r w:rsidR="002E4704">
        <w:rPr>
          <w:rFonts w:ascii="Calibri" w:hAnsi="Calibri" w:cs="Calibri"/>
          <w:b/>
          <w:i/>
          <w:iCs/>
          <w:sz w:val="20"/>
          <w:szCs w:val="20"/>
        </w:rPr>
        <w:t xml:space="preserve"> </w:t>
      </w:r>
      <w:r w:rsidRPr="00675F9B">
        <w:rPr>
          <w:rFonts w:ascii="Calibri" w:hAnsi="Calibri" w:cs="Calibri"/>
          <w:b/>
          <w:i/>
          <w:iCs/>
          <w:sz w:val="20"/>
          <w:szCs w:val="20"/>
        </w:rPr>
        <w:t xml:space="preserve">la sociedad. </w:t>
      </w:r>
    </w:p>
    <w:p w14:paraId="2AFD6579" w14:textId="77777777" w:rsidR="0090317A" w:rsidRPr="009628C4" w:rsidRDefault="0090317A" w:rsidP="0026346C">
      <w:pPr>
        <w:pStyle w:val="Textoindependiente"/>
        <w:jc w:val="both"/>
        <w:rPr>
          <w:rFonts w:ascii="Calibri" w:hAnsi="Calibri" w:cs="Calibri"/>
          <w:b/>
          <w:i/>
          <w:iCs/>
          <w:sz w:val="20"/>
          <w:szCs w:val="20"/>
          <w:highlight w:val="green"/>
        </w:rPr>
      </w:pPr>
    </w:p>
    <w:p w14:paraId="562A951E" w14:textId="77777777" w:rsidR="0090317A" w:rsidRPr="002B4A48" w:rsidRDefault="0090317A" w:rsidP="0026346C">
      <w:pPr>
        <w:pStyle w:val="Textoindependiente"/>
        <w:spacing w:before="6"/>
        <w:jc w:val="both"/>
        <w:rPr>
          <w:rFonts w:ascii="Calibri" w:hAnsi="Calibri" w:cs="Calibri"/>
          <w:b/>
          <w:sz w:val="20"/>
          <w:szCs w:val="20"/>
        </w:rPr>
      </w:pPr>
    </w:p>
    <w:p w14:paraId="3AA788A6" w14:textId="77777777" w:rsidR="0090317A" w:rsidRPr="009A0AF8" w:rsidRDefault="00220805" w:rsidP="0026346C">
      <w:pPr>
        <w:pStyle w:val="Ttulo1"/>
        <w:numPr>
          <w:ilvl w:val="0"/>
          <w:numId w:val="14"/>
        </w:numPr>
        <w:tabs>
          <w:tab w:val="left" w:pos="361"/>
        </w:tabs>
        <w:ind w:hanging="244"/>
        <w:jc w:val="both"/>
        <w:rPr>
          <w:rFonts w:ascii="Calibri" w:hAnsi="Calibri" w:cs="Calibri"/>
          <w:sz w:val="20"/>
          <w:szCs w:val="20"/>
        </w:rPr>
      </w:pPr>
      <w:r w:rsidRPr="009A0AF8">
        <w:rPr>
          <w:rFonts w:ascii="Calibri" w:hAnsi="Calibri" w:cs="Calibri"/>
          <w:sz w:val="20"/>
          <w:szCs w:val="20"/>
        </w:rPr>
        <w:t>Describir el panorama Económico y</w:t>
      </w:r>
      <w:r w:rsidR="009B2A87">
        <w:rPr>
          <w:rFonts w:ascii="Calibri" w:hAnsi="Calibri" w:cs="Calibri"/>
          <w:sz w:val="20"/>
          <w:szCs w:val="20"/>
        </w:rPr>
        <w:t xml:space="preserve"> </w:t>
      </w:r>
      <w:r w:rsidRPr="009A0AF8">
        <w:rPr>
          <w:rFonts w:ascii="Calibri" w:hAnsi="Calibri" w:cs="Calibri"/>
          <w:sz w:val="20"/>
          <w:szCs w:val="20"/>
        </w:rPr>
        <w:t>Financiero:</w:t>
      </w:r>
    </w:p>
    <w:p w14:paraId="48321F99" w14:textId="77777777" w:rsidR="0090317A" w:rsidRPr="009A0AF8" w:rsidRDefault="0090317A" w:rsidP="0026346C">
      <w:pPr>
        <w:pStyle w:val="Textoindependiente"/>
        <w:spacing w:before="7"/>
        <w:jc w:val="both"/>
        <w:rPr>
          <w:rFonts w:ascii="Calibri" w:hAnsi="Calibri" w:cs="Calibri"/>
          <w:b/>
          <w:sz w:val="20"/>
          <w:szCs w:val="20"/>
        </w:rPr>
      </w:pPr>
    </w:p>
    <w:p w14:paraId="45F2FB83" w14:textId="77777777" w:rsidR="0090317A" w:rsidRPr="009A0AF8" w:rsidRDefault="00220805" w:rsidP="0026346C">
      <w:pPr>
        <w:pStyle w:val="Textoindependiente"/>
        <w:ind w:left="116" w:right="819"/>
        <w:jc w:val="both"/>
        <w:rPr>
          <w:rFonts w:ascii="Calibri" w:hAnsi="Calibri" w:cs="Calibri"/>
          <w:sz w:val="20"/>
          <w:szCs w:val="20"/>
        </w:rPr>
      </w:pPr>
      <w:r w:rsidRPr="009A0AF8">
        <w:rPr>
          <w:rFonts w:ascii="Calibri" w:hAnsi="Calibri" w:cs="Calibri"/>
          <w:sz w:val="20"/>
          <w:szCs w:val="20"/>
        </w:rPr>
        <w:t>Se informará sobre las principales condiciones económico-financieras bajo las cuales el ente público estuvo operando; y las cuales influyeron en la toma de decisiones de la administración; tanto a nivel local como federal.</w:t>
      </w:r>
    </w:p>
    <w:p w14:paraId="15A79CA5" w14:textId="77777777" w:rsidR="0090317A" w:rsidRPr="009A0AF8" w:rsidRDefault="0090317A" w:rsidP="0026346C">
      <w:pPr>
        <w:pStyle w:val="Textoindependiente"/>
        <w:spacing w:before="3"/>
        <w:jc w:val="both"/>
        <w:rPr>
          <w:rFonts w:ascii="Calibri" w:hAnsi="Calibri" w:cs="Calibri"/>
          <w:sz w:val="20"/>
          <w:szCs w:val="20"/>
        </w:rPr>
      </w:pPr>
    </w:p>
    <w:p w14:paraId="5A31276D" w14:textId="580D2739" w:rsidR="0090317A" w:rsidRPr="002B4A48" w:rsidRDefault="00A9278A" w:rsidP="0026346C">
      <w:pPr>
        <w:spacing w:line="276" w:lineRule="auto"/>
        <w:ind w:left="116" w:right="810"/>
        <w:jc w:val="both"/>
        <w:rPr>
          <w:rFonts w:ascii="Calibri" w:hAnsi="Calibri" w:cs="Calibri"/>
          <w:b/>
          <w:i/>
          <w:iCs/>
          <w:sz w:val="20"/>
          <w:szCs w:val="20"/>
        </w:rPr>
      </w:pPr>
      <w:r>
        <w:rPr>
          <w:rFonts w:ascii="Calibri" w:hAnsi="Calibri" w:cs="Calibri"/>
          <w:b/>
          <w:i/>
          <w:iCs/>
          <w:sz w:val="20"/>
          <w:szCs w:val="20"/>
        </w:rPr>
        <w:t>El Instituto</w:t>
      </w:r>
      <w:r w:rsidR="00220805" w:rsidRPr="002B4A48">
        <w:rPr>
          <w:rFonts w:ascii="Calibri" w:hAnsi="Calibri" w:cs="Calibri"/>
          <w:b/>
          <w:i/>
          <w:iCs/>
          <w:sz w:val="20"/>
          <w:szCs w:val="20"/>
        </w:rPr>
        <w:t xml:space="preserve"> ha operado con finanzas sanas</w:t>
      </w:r>
      <w:r w:rsidR="001155AF" w:rsidRPr="002B4A48">
        <w:rPr>
          <w:rFonts w:ascii="Calibri" w:hAnsi="Calibri" w:cs="Calibri"/>
          <w:b/>
          <w:i/>
          <w:iCs/>
          <w:sz w:val="20"/>
          <w:szCs w:val="20"/>
        </w:rPr>
        <w:t xml:space="preserve"> derivado de recursos propios</w:t>
      </w:r>
      <w:r w:rsidR="009628C4">
        <w:rPr>
          <w:rFonts w:ascii="Calibri" w:hAnsi="Calibri" w:cs="Calibri"/>
          <w:b/>
          <w:i/>
          <w:iCs/>
          <w:sz w:val="20"/>
          <w:szCs w:val="20"/>
        </w:rPr>
        <w:t xml:space="preserve"> y la </w:t>
      </w:r>
      <w:r w:rsidR="00DE20CC">
        <w:rPr>
          <w:rFonts w:ascii="Calibri" w:hAnsi="Calibri" w:cs="Calibri"/>
          <w:b/>
          <w:i/>
          <w:iCs/>
          <w:sz w:val="20"/>
          <w:szCs w:val="20"/>
        </w:rPr>
        <w:t>ministración</w:t>
      </w:r>
      <w:r w:rsidR="009628C4">
        <w:rPr>
          <w:rFonts w:ascii="Calibri" w:hAnsi="Calibri" w:cs="Calibri"/>
          <w:b/>
          <w:i/>
          <w:iCs/>
          <w:sz w:val="20"/>
          <w:szCs w:val="20"/>
        </w:rPr>
        <w:t xml:space="preserve"> de subsidio municipal</w:t>
      </w:r>
    </w:p>
    <w:p w14:paraId="2AC2775C" w14:textId="77777777" w:rsidR="0090317A" w:rsidRPr="009A0AF8" w:rsidRDefault="0090317A" w:rsidP="0026346C">
      <w:pPr>
        <w:pStyle w:val="Textoindependiente"/>
        <w:jc w:val="both"/>
        <w:rPr>
          <w:rFonts w:ascii="Calibri" w:hAnsi="Calibri" w:cs="Calibri"/>
          <w:b/>
          <w:sz w:val="20"/>
          <w:szCs w:val="20"/>
        </w:rPr>
      </w:pPr>
    </w:p>
    <w:p w14:paraId="0169DA72" w14:textId="77777777" w:rsidR="009628C4" w:rsidRPr="009A0AF8" w:rsidRDefault="009628C4" w:rsidP="0026346C">
      <w:pPr>
        <w:pStyle w:val="Textoindependiente"/>
        <w:spacing w:before="5"/>
        <w:jc w:val="both"/>
        <w:rPr>
          <w:rFonts w:ascii="Calibri" w:hAnsi="Calibri" w:cs="Calibri"/>
          <w:b/>
          <w:sz w:val="20"/>
          <w:szCs w:val="20"/>
        </w:rPr>
      </w:pPr>
    </w:p>
    <w:p w14:paraId="54EDE89B" w14:textId="77777777" w:rsidR="0090317A" w:rsidRPr="009A0AF8" w:rsidRDefault="00220805" w:rsidP="0026346C">
      <w:pPr>
        <w:pStyle w:val="Ttulo1"/>
        <w:numPr>
          <w:ilvl w:val="0"/>
          <w:numId w:val="14"/>
        </w:numPr>
        <w:tabs>
          <w:tab w:val="left" w:pos="361"/>
        </w:tabs>
        <w:ind w:hanging="244"/>
        <w:jc w:val="both"/>
        <w:rPr>
          <w:rFonts w:ascii="Calibri" w:hAnsi="Calibri" w:cs="Calibri"/>
          <w:sz w:val="20"/>
          <w:szCs w:val="20"/>
        </w:rPr>
      </w:pPr>
      <w:r w:rsidRPr="009A0AF8">
        <w:rPr>
          <w:rFonts w:ascii="Calibri" w:hAnsi="Calibri" w:cs="Calibri"/>
          <w:sz w:val="20"/>
          <w:szCs w:val="20"/>
        </w:rPr>
        <w:lastRenderedPageBreak/>
        <w:t>Autorización e</w:t>
      </w:r>
      <w:r w:rsidR="00AF72A4">
        <w:rPr>
          <w:rFonts w:ascii="Calibri" w:hAnsi="Calibri" w:cs="Calibri"/>
          <w:sz w:val="20"/>
          <w:szCs w:val="20"/>
        </w:rPr>
        <w:t xml:space="preserve"> </w:t>
      </w:r>
      <w:r w:rsidRPr="009A0AF8">
        <w:rPr>
          <w:rFonts w:ascii="Calibri" w:hAnsi="Calibri" w:cs="Calibri"/>
          <w:sz w:val="20"/>
          <w:szCs w:val="20"/>
        </w:rPr>
        <w:t>Historia:</w:t>
      </w:r>
    </w:p>
    <w:p w14:paraId="46016E0E" w14:textId="77777777" w:rsidR="0090317A" w:rsidRPr="009A0AF8" w:rsidRDefault="0090317A" w:rsidP="0026346C">
      <w:pPr>
        <w:pStyle w:val="Textoindependiente"/>
        <w:spacing w:before="7"/>
        <w:jc w:val="both"/>
        <w:rPr>
          <w:rFonts w:ascii="Calibri" w:hAnsi="Calibri" w:cs="Calibri"/>
          <w:b/>
          <w:sz w:val="20"/>
          <w:szCs w:val="20"/>
        </w:rPr>
      </w:pPr>
    </w:p>
    <w:p w14:paraId="3FE7FC08" w14:textId="77777777" w:rsidR="0090317A" w:rsidRPr="009A0AF8" w:rsidRDefault="00220805" w:rsidP="0026346C">
      <w:pPr>
        <w:pStyle w:val="Textoindependiente"/>
        <w:ind w:left="116"/>
        <w:jc w:val="both"/>
        <w:rPr>
          <w:rFonts w:ascii="Calibri" w:hAnsi="Calibri" w:cs="Calibri"/>
          <w:sz w:val="20"/>
          <w:szCs w:val="20"/>
        </w:rPr>
      </w:pPr>
      <w:r w:rsidRPr="009A0AF8">
        <w:rPr>
          <w:rFonts w:ascii="Calibri" w:hAnsi="Calibri" w:cs="Calibri"/>
          <w:sz w:val="20"/>
          <w:szCs w:val="20"/>
        </w:rPr>
        <w:t>Se informará sobre:</w:t>
      </w:r>
    </w:p>
    <w:p w14:paraId="41BC9CCB" w14:textId="77777777" w:rsidR="0090317A" w:rsidRDefault="0090317A" w:rsidP="0026346C">
      <w:pPr>
        <w:jc w:val="both"/>
        <w:rPr>
          <w:rFonts w:ascii="Calibri" w:hAnsi="Calibri" w:cs="Calibri"/>
          <w:sz w:val="20"/>
          <w:szCs w:val="20"/>
        </w:rPr>
      </w:pPr>
    </w:p>
    <w:p w14:paraId="7BD7E212" w14:textId="77777777" w:rsidR="00AF72A4" w:rsidRDefault="00AF72A4" w:rsidP="00AF72A4">
      <w:pPr>
        <w:ind w:left="836" w:right="842"/>
        <w:jc w:val="both"/>
        <w:rPr>
          <w:rFonts w:ascii="Calibri" w:hAnsi="Calibri" w:cs="Calibri"/>
          <w:b/>
          <w:i/>
          <w:iCs/>
          <w:sz w:val="20"/>
          <w:szCs w:val="20"/>
        </w:rPr>
      </w:pPr>
      <w:r w:rsidRPr="00675F9B">
        <w:rPr>
          <w:rFonts w:ascii="Calibri" w:hAnsi="Calibri" w:cs="Calibri"/>
          <w:b/>
          <w:i/>
          <w:iCs/>
          <w:sz w:val="20"/>
          <w:szCs w:val="20"/>
        </w:rPr>
        <w:t xml:space="preserve">Acuerdo aprobado </w:t>
      </w:r>
      <w:r w:rsidRPr="00675F9B">
        <w:rPr>
          <w:rFonts w:ascii="Calibri" w:hAnsi="Calibri" w:cs="Calibri"/>
          <w:b/>
          <w:i/>
          <w:iCs/>
          <w:spacing w:val="-4"/>
          <w:sz w:val="20"/>
          <w:szCs w:val="20"/>
        </w:rPr>
        <w:t xml:space="preserve">en </w:t>
      </w:r>
      <w:r w:rsidRPr="00675F9B">
        <w:rPr>
          <w:rFonts w:ascii="Calibri" w:hAnsi="Calibri" w:cs="Calibri"/>
          <w:b/>
          <w:i/>
          <w:iCs/>
          <w:sz w:val="20"/>
          <w:szCs w:val="20"/>
        </w:rPr>
        <w:t xml:space="preserve">sesión ordinaria del </w:t>
      </w:r>
      <w:r w:rsidRPr="00675F9B">
        <w:rPr>
          <w:rFonts w:ascii="Calibri" w:hAnsi="Calibri" w:cs="Calibri"/>
          <w:b/>
          <w:i/>
          <w:iCs/>
          <w:spacing w:val="-4"/>
          <w:sz w:val="20"/>
          <w:szCs w:val="20"/>
        </w:rPr>
        <w:t xml:space="preserve">H. </w:t>
      </w:r>
      <w:r w:rsidRPr="00675F9B">
        <w:rPr>
          <w:rFonts w:ascii="Calibri" w:hAnsi="Calibri" w:cs="Calibri"/>
          <w:b/>
          <w:i/>
          <w:iCs/>
          <w:sz w:val="20"/>
          <w:szCs w:val="20"/>
        </w:rPr>
        <w:t xml:space="preserve">Ayuntamiento </w:t>
      </w:r>
      <w:r w:rsidRPr="00675F9B">
        <w:rPr>
          <w:rFonts w:ascii="Calibri" w:hAnsi="Calibri" w:cs="Calibri"/>
          <w:b/>
          <w:i/>
          <w:iCs/>
          <w:spacing w:val="-2"/>
          <w:sz w:val="20"/>
          <w:szCs w:val="20"/>
        </w:rPr>
        <w:t xml:space="preserve">con </w:t>
      </w:r>
      <w:r w:rsidRPr="00675F9B">
        <w:rPr>
          <w:rFonts w:ascii="Calibri" w:hAnsi="Calibri" w:cs="Calibri"/>
          <w:b/>
          <w:i/>
          <w:iCs/>
          <w:sz w:val="20"/>
          <w:szCs w:val="20"/>
        </w:rPr>
        <w:t>fecha 30 de enero de 2013 y ratificada la descentralización formal</w:t>
      </w:r>
      <w:r>
        <w:rPr>
          <w:rFonts w:ascii="Calibri" w:hAnsi="Calibri" w:cs="Calibri"/>
          <w:b/>
          <w:i/>
          <w:iCs/>
          <w:sz w:val="20"/>
          <w:szCs w:val="20"/>
        </w:rPr>
        <w:t xml:space="preserve"> y legal el 24 de abril de 2022</w:t>
      </w:r>
    </w:p>
    <w:p w14:paraId="2408D3F0" w14:textId="77777777" w:rsidR="00AF72A4" w:rsidRDefault="00AF72A4" w:rsidP="00AF72A4">
      <w:pPr>
        <w:ind w:left="836" w:right="842"/>
        <w:jc w:val="both"/>
        <w:rPr>
          <w:rFonts w:ascii="Calibri" w:hAnsi="Calibri" w:cs="Calibri"/>
          <w:b/>
          <w:i/>
          <w:iCs/>
          <w:sz w:val="20"/>
          <w:szCs w:val="20"/>
        </w:rPr>
      </w:pPr>
    </w:p>
    <w:p w14:paraId="01B75A5C" w14:textId="77777777" w:rsidR="00EA403A" w:rsidRDefault="00EA403A" w:rsidP="00AF72A4">
      <w:pPr>
        <w:ind w:left="836" w:right="842"/>
        <w:jc w:val="both"/>
        <w:rPr>
          <w:rFonts w:ascii="Calibri" w:hAnsi="Calibri" w:cs="Calibri"/>
          <w:b/>
          <w:i/>
          <w:iCs/>
          <w:sz w:val="20"/>
          <w:szCs w:val="20"/>
        </w:rPr>
      </w:pPr>
    </w:p>
    <w:p w14:paraId="7212296D" w14:textId="77777777" w:rsidR="00EA403A" w:rsidRDefault="00EA403A" w:rsidP="00AF72A4">
      <w:pPr>
        <w:ind w:left="836" w:right="842"/>
        <w:jc w:val="both"/>
        <w:rPr>
          <w:rFonts w:ascii="Calibri" w:hAnsi="Calibri" w:cs="Calibri"/>
          <w:b/>
          <w:i/>
          <w:iCs/>
          <w:sz w:val="20"/>
          <w:szCs w:val="20"/>
        </w:rPr>
      </w:pPr>
    </w:p>
    <w:p w14:paraId="3DCC28AC" w14:textId="77777777" w:rsidR="00EA403A" w:rsidRPr="00AF72A4" w:rsidRDefault="00EA403A" w:rsidP="00EA403A">
      <w:pPr>
        <w:tabs>
          <w:tab w:val="left" w:pos="823"/>
        </w:tabs>
        <w:spacing w:before="90"/>
        <w:jc w:val="both"/>
        <w:rPr>
          <w:rFonts w:ascii="Calibri" w:hAnsi="Calibri" w:cs="Calibri"/>
          <w:sz w:val="20"/>
          <w:szCs w:val="20"/>
        </w:rPr>
      </w:pPr>
      <w:r w:rsidRPr="00AF72A4">
        <w:rPr>
          <w:rFonts w:ascii="Calibri" w:hAnsi="Calibri" w:cs="Calibri"/>
          <w:sz w:val="20"/>
          <w:szCs w:val="20"/>
        </w:rPr>
        <w:t>Fecha de creación del</w:t>
      </w:r>
      <w:r w:rsidR="009B2A87">
        <w:rPr>
          <w:rFonts w:ascii="Calibri" w:hAnsi="Calibri" w:cs="Calibri"/>
          <w:sz w:val="20"/>
          <w:szCs w:val="20"/>
        </w:rPr>
        <w:t xml:space="preserve"> </w:t>
      </w:r>
      <w:r w:rsidRPr="00AF72A4">
        <w:rPr>
          <w:rFonts w:ascii="Calibri" w:hAnsi="Calibri" w:cs="Calibri"/>
          <w:sz w:val="20"/>
          <w:szCs w:val="20"/>
        </w:rPr>
        <w:t>ente.</w:t>
      </w:r>
    </w:p>
    <w:p w14:paraId="5C411271" w14:textId="77777777" w:rsidR="00EA403A" w:rsidRPr="009A0AF8" w:rsidRDefault="00EA403A" w:rsidP="00EA403A">
      <w:pPr>
        <w:pStyle w:val="Textoindependiente"/>
        <w:spacing w:before="3"/>
        <w:jc w:val="both"/>
        <w:rPr>
          <w:rFonts w:ascii="Calibri" w:hAnsi="Calibri" w:cs="Calibri"/>
          <w:sz w:val="20"/>
          <w:szCs w:val="20"/>
        </w:rPr>
      </w:pPr>
    </w:p>
    <w:p w14:paraId="476D6F96" w14:textId="77777777" w:rsidR="00EA403A" w:rsidRPr="00675F9B" w:rsidRDefault="00EA403A" w:rsidP="00EA403A">
      <w:pPr>
        <w:ind w:left="836" w:right="842"/>
        <w:jc w:val="both"/>
        <w:rPr>
          <w:rFonts w:ascii="Calibri" w:hAnsi="Calibri" w:cs="Calibri"/>
          <w:b/>
          <w:i/>
          <w:iCs/>
          <w:sz w:val="20"/>
          <w:szCs w:val="20"/>
        </w:rPr>
      </w:pPr>
      <w:r w:rsidRPr="00675F9B">
        <w:rPr>
          <w:rFonts w:ascii="Calibri" w:hAnsi="Calibri" w:cs="Calibri"/>
          <w:b/>
          <w:i/>
          <w:iCs/>
          <w:sz w:val="20"/>
          <w:szCs w:val="20"/>
        </w:rPr>
        <w:t xml:space="preserve">Acuerdo aprobado </w:t>
      </w:r>
      <w:r w:rsidRPr="00675F9B">
        <w:rPr>
          <w:rFonts w:ascii="Calibri" w:hAnsi="Calibri" w:cs="Calibri"/>
          <w:b/>
          <w:i/>
          <w:iCs/>
          <w:spacing w:val="-4"/>
          <w:sz w:val="20"/>
          <w:szCs w:val="20"/>
        </w:rPr>
        <w:t xml:space="preserve">en </w:t>
      </w:r>
      <w:r w:rsidRPr="00675F9B">
        <w:rPr>
          <w:rFonts w:ascii="Calibri" w:hAnsi="Calibri" w:cs="Calibri"/>
          <w:b/>
          <w:i/>
          <w:iCs/>
          <w:sz w:val="20"/>
          <w:szCs w:val="20"/>
        </w:rPr>
        <w:t xml:space="preserve">sesión ordinaria del </w:t>
      </w:r>
      <w:r w:rsidRPr="00675F9B">
        <w:rPr>
          <w:rFonts w:ascii="Calibri" w:hAnsi="Calibri" w:cs="Calibri"/>
          <w:b/>
          <w:i/>
          <w:iCs/>
          <w:spacing w:val="-4"/>
          <w:sz w:val="20"/>
          <w:szCs w:val="20"/>
        </w:rPr>
        <w:t xml:space="preserve">H. </w:t>
      </w:r>
      <w:r w:rsidRPr="00675F9B">
        <w:rPr>
          <w:rFonts w:ascii="Calibri" w:hAnsi="Calibri" w:cs="Calibri"/>
          <w:b/>
          <w:i/>
          <w:iCs/>
          <w:sz w:val="20"/>
          <w:szCs w:val="20"/>
        </w:rPr>
        <w:t xml:space="preserve">Ayuntamiento </w:t>
      </w:r>
      <w:r w:rsidRPr="00675F9B">
        <w:rPr>
          <w:rFonts w:ascii="Calibri" w:hAnsi="Calibri" w:cs="Calibri"/>
          <w:b/>
          <w:i/>
          <w:iCs/>
          <w:spacing w:val="-2"/>
          <w:sz w:val="20"/>
          <w:szCs w:val="20"/>
        </w:rPr>
        <w:t xml:space="preserve">con </w:t>
      </w:r>
      <w:r w:rsidRPr="00675F9B">
        <w:rPr>
          <w:rFonts w:ascii="Calibri" w:hAnsi="Calibri" w:cs="Calibri"/>
          <w:b/>
          <w:i/>
          <w:iCs/>
          <w:sz w:val="20"/>
          <w:szCs w:val="20"/>
        </w:rPr>
        <w:t>fecha 30 de enero de 2013 y ratificada la descentralización formal y legal el 24 de abril de 2022.</w:t>
      </w:r>
    </w:p>
    <w:p w14:paraId="4C5EB4F8" w14:textId="77777777" w:rsidR="00EA403A" w:rsidRPr="009A0AF8" w:rsidRDefault="00EA403A" w:rsidP="00EA403A">
      <w:pPr>
        <w:pStyle w:val="Textoindependiente"/>
        <w:jc w:val="both"/>
        <w:rPr>
          <w:rFonts w:ascii="Calibri" w:hAnsi="Calibri" w:cs="Calibri"/>
          <w:b/>
          <w:sz w:val="20"/>
          <w:szCs w:val="20"/>
        </w:rPr>
      </w:pPr>
    </w:p>
    <w:p w14:paraId="68516203" w14:textId="77777777" w:rsidR="00EA403A" w:rsidRDefault="00EA403A" w:rsidP="00AF72A4">
      <w:pPr>
        <w:ind w:left="836" w:right="842"/>
        <w:jc w:val="both"/>
        <w:rPr>
          <w:rFonts w:ascii="Calibri" w:hAnsi="Calibri" w:cs="Calibri"/>
          <w:b/>
          <w:i/>
          <w:iCs/>
          <w:sz w:val="20"/>
          <w:szCs w:val="20"/>
        </w:rPr>
      </w:pPr>
    </w:p>
    <w:p w14:paraId="0610ED2B" w14:textId="77777777" w:rsidR="00EA403A" w:rsidRDefault="00EA403A" w:rsidP="00AF72A4">
      <w:pPr>
        <w:ind w:left="836" w:right="842"/>
        <w:jc w:val="both"/>
        <w:rPr>
          <w:rFonts w:ascii="Calibri" w:hAnsi="Calibri" w:cs="Calibri"/>
          <w:b/>
          <w:i/>
          <w:iCs/>
          <w:sz w:val="20"/>
          <w:szCs w:val="20"/>
        </w:rPr>
      </w:pPr>
    </w:p>
    <w:p w14:paraId="52673B40" w14:textId="77777777" w:rsidR="00EA403A" w:rsidRDefault="00EA403A" w:rsidP="00AF72A4">
      <w:pPr>
        <w:ind w:left="836" w:right="842"/>
        <w:jc w:val="both"/>
        <w:rPr>
          <w:rFonts w:ascii="Calibri" w:hAnsi="Calibri" w:cs="Calibri"/>
          <w:b/>
          <w:i/>
          <w:iCs/>
          <w:sz w:val="20"/>
          <w:szCs w:val="20"/>
        </w:rPr>
      </w:pPr>
    </w:p>
    <w:p w14:paraId="5D58DBAB" w14:textId="77777777" w:rsidR="00EA403A" w:rsidRDefault="00EA403A" w:rsidP="00AF72A4">
      <w:pPr>
        <w:ind w:left="836" w:right="842"/>
        <w:jc w:val="both"/>
        <w:rPr>
          <w:rFonts w:ascii="Calibri" w:hAnsi="Calibri" w:cs="Calibri"/>
          <w:b/>
          <w:i/>
          <w:iCs/>
          <w:sz w:val="20"/>
          <w:szCs w:val="20"/>
        </w:rPr>
      </w:pPr>
    </w:p>
    <w:p w14:paraId="77FC1261" w14:textId="77777777" w:rsidR="0090317A" w:rsidRPr="00AF72A4" w:rsidRDefault="00220805" w:rsidP="00AF72A4">
      <w:pPr>
        <w:tabs>
          <w:tab w:val="left" w:pos="823"/>
        </w:tabs>
        <w:spacing w:before="90"/>
        <w:jc w:val="both"/>
        <w:rPr>
          <w:rFonts w:ascii="Calibri" w:hAnsi="Calibri" w:cs="Calibri"/>
          <w:sz w:val="20"/>
          <w:szCs w:val="20"/>
        </w:rPr>
      </w:pPr>
      <w:r w:rsidRPr="00AF72A4">
        <w:rPr>
          <w:rFonts w:ascii="Calibri" w:hAnsi="Calibri" w:cs="Calibri"/>
          <w:sz w:val="20"/>
          <w:szCs w:val="20"/>
        </w:rPr>
        <w:t>Fecha de creación del</w:t>
      </w:r>
      <w:r w:rsidR="00EA403A">
        <w:rPr>
          <w:rFonts w:ascii="Calibri" w:hAnsi="Calibri" w:cs="Calibri"/>
          <w:sz w:val="20"/>
          <w:szCs w:val="20"/>
        </w:rPr>
        <w:t xml:space="preserve"> </w:t>
      </w:r>
      <w:r w:rsidRPr="00AF72A4">
        <w:rPr>
          <w:rFonts w:ascii="Calibri" w:hAnsi="Calibri" w:cs="Calibri"/>
          <w:sz w:val="20"/>
          <w:szCs w:val="20"/>
        </w:rPr>
        <w:t>ente.</w:t>
      </w:r>
    </w:p>
    <w:p w14:paraId="1C5A1817" w14:textId="77777777" w:rsidR="0090317A" w:rsidRPr="009A0AF8" w:rsidRDefault="0090317A" w:rsidP="0026346C">
      <w:pPr>
        <w:pStyle w:val="Textoindependiente"/>
        <w:spacing w:before="3"/>
        <w:jc w:val="both"/>
        <w:rPr>
          <w:rFonts w:ascii="Calibri" w:hAnsi="Calibri" w:cs="Calibri"/>
          <w:sz w:val="20"/>
          <w:szCs w:val="20"/>
        </w:rPr>
      </w:pPr>
    </w:p>
    <w:p w14:paraId="475ADFC7" w14:textId="77777777" w:rsidR="00AF72A4" w:rsidRPr="00675F9B" w:rsidRDefault="00AF72A4" w:rsidP="00AF72A4">
      <w:pPr>
        <w:ind w:left="836" w:right="842"/>
        <w:jc w:val="both"/>
        <w:rPr>
          <w:rFonts w:ascii="Calibri" w:hAnsi="Calibri" w:cs="Calibri"/>
          <w:b/>
          <w:i/>
          <w:iCs/>
          <w:sz w:val="20"/>
          <w:szCs w:val="20"/>
        </w:rPr>
      </w:pPr>
      <w:r w:rsidRPr="00675F9B">
        <w:rPr>
          <w:rFonts w:ascii="Calibri" w:hAnsi="Calibri" w:cs="Calibri"/>
          <w:b/>
          <w:i/>
          <w:iCs/>
          <w:sz w:val="20"/>
          <w:szCs w:val="20"/>
        </w:rPr>
        <w:t xml:space="preserve">Acuerdo aprobado </w:t>
      </w:r>
      <w:r w:rsidRPr="00675F9B">
        <w:rPr>
          <w:rFonts w:ascii="Calibri" w:hAnsi="Calibri" w:cs="Calibri"/>
          <w:b/>
          <w:i/>
          <w:iCs/>
          <w:spacing w:val="-4"/>
          <w:sz w:val="20"/>
          <w:szCs w:val="20"/>
        </w:rPr>
        <w:t xml:space="preserve">en </w:t>
      </w:r>
      <w:r w:rsidRPr="00675F9B">
        <w:rPr>
          <w:rFonts w:ascii="Calibri" w:hAnsi="Calibri" w:cs="Calibri"/>
          <w:b/>
          <w:i/>
          <w:iCs/>
          <w:sz w:val="20"/>
          <w:szCs w:val="20"/>
        </w:rPr>
        <w:t xml:space="preserve">sesión ordinaria del </w:t>
      </w:r>
      <w:r w:rsidRPr="00675F9B">
        <w:rPr>
          <w:rFonts w:ascii="Calibri" w:hAnsi="Calibri" w:cs="Calibri"/>
          <w:b/>
          <w:i/>
          <w:iCs/>
          <w:spacing w:val="-4"/>
          <w:sz w:val="20"/>
          <w:szCs w:val="20"/>
        </w:rPr>
        <w:t xml:space="preserve">H. </w:t>
      </w:r>
      <w:r w:rsidRPr="00675F9B">
        <w:rPr>
          <w:rFonts w:ascii="Calibri" w:hAnsi="Calibri" w:cs="Calibri"/>
          <w:b/>
          <w:i/>
          <w:iCs/>
          <w:sz w:val="20"/>
          <w:szCs w:val="20"/>
        </w:rPr>
        <w:t xml:space="preserve">Ayuntamiento </w:t>
      </w:r>
      <w:r w:rsidRPr="00675F9B">
        <w:rPr>
          <w:rFonts w:ascii="Calibri" w:hAnsi="Calibri" w:cs="Calibri"/>
          <w:b/>
          <w:i/>
          <w:iCs/>
          <w:spacing w:val="-2"/>
          <w:sz w:val="20"/>
          <w:szCs w:val="20"/>
        </w:rPr>
        <w:t xml:space="preserve">con </w:t>
      </w:r>
      <w:r w:rsidRPr="00675F9B">
        <w:rPr>
          <w:rFonts w:ascii="Calibri" w:hAnsi="Calibri" w:cs="Calibri"/>
          <w:b/>
          <w:i/>
          <w:iCs/>
          <w:sz w:val="20"/>
          <w:szCs w:val="20"/>
        </w:rPr>
        <w:t>fecha 30 de enero de 2013 y ratificada la descentralización formal y legal el 24 de abril de 2022.</w:t>
      </w:r>
    </w:p>
    <w:p w14:paraId="0447C2B1" w14:textId="77777777" w:rsidR="0090317A" w:rsidRPr="009A0AF8" w:rsidRDefault="0090317A" w:rsidP="0026346C">
      <w:pPr>
        <w:pStyle w:val="Textoindependiente"/>
        <w:jc w:val="both"/>
        <w:rPr>
          <w:rFonts w:ascii="Calibri" w:hAnsi="Calibri" w:cs="Calibri"/>
          <w:b/>
          <w:sz w:val="20"/>
          <w:szCs w:val="20"/>
        </w:rPr>
      </w:pPr>
    </w:p>
    <w:p w14:paraId="5004BB45" w14:textId="7E93B312" w:rsidR="0090317A" w:rsidRPr="009B2A87" w:rsidRDefault="00220805" w:rsidP="0026346C">
      <w:pPr>
        <w:pStyle w:val="Prrafodelista"/>
        <w:numPr>
          <w:ilvl w:val="0"/>
          <w:numId w:val="13"/>
        </w:numPr>
        <w:tabs>
          <w:tab w:val="left" w:pos="823"/>
        </w:tabs>
        <w:ind w:hanging="346"/>
        <w:jc w:val="both"/>
        <w:rPr>
          <w:rFonts w:ascii="Calibri" w:hAnsi="Calibri" w:cs="Calibri"/>
          <w:sz w:val="20"/>
          <w:szCs w:val="20"/>
        </w:rPr>
      </w:pPr>
      <w:r w:rsidRPr="009B2A87">
        <w:rPr>
          <w:rFonts w:ascii="Calibri" w:hAnsi="Calibri" w:cs="Calibri"/>
          <w:sz w:val="20"/>
          <w:szCs w:val="20"/>
        </w:rPr>
        <w:t>Principales cambios en su estructura (interna</w:t>
      </w:r>
      <w:r w:rsidR="000401AE">
        <w:rPr>
          <w:rFonts w:ascii="Calibri" w:hAnsi="Calibri" w:cs="Calibri"/>
          <w:sz w:val="20"/>
          <w:szCs w:val="20"/>
        </w:rPr>
        <w:t xml:space="preserve"> </w:t>
      </w:r>
      <w:r w:rsidRPr="009B2A87">
        <w:rPr>
          <w:rFonts w:ascii="Calibri" w:hAnsi="Calibri" w:cs="Calibri"/>
          <w:sz w:val="20"/>
          <w:szCs w:val="20"/>
        </w:rPr>
        <w:t>históricamente).</w:t>
      </w:r>
    </w:p>
    <w:p w14:paraId="60911E08" w14:textId="77777777" w:rsidR="0090317A" w:rsidRPr="009A0AF8" w:rsidRDefault="0090317A" w:rsidP="0026346C">
      <w:pPr>
        <w:pStyle w:val="Textoindependiente"/>
        <w:jc w:val="both"/>
        <w:rPr>
          <w:rFonts w:ascii="Calibri" w:hAnsi="Calibri" w:cs="Calibri"/>
          <w:sz w:val="20"/>
          <w:szCs w:val="20"/>
        </w:rPr>
      </w:pPr>
    </w:p>
    <w:p w14:paraId="3A39FC30" w14:textId="77777777" w:rsidR="0090317A" w:rsidRPr="002B4A48" w:rsidRDefault="00220805" w:rsidP="0026346C">
      <w:pPr>
        <w:pStyle w:val="Ttulo1"/>
        <w:ind w:left="836" w:firstLine="0"/>
        <w:jc w:val="both"/>
        <w:rPr>
          <w:rFonts w:ascii="Calibri" w:hAnsi="Calibri" w:cs="Calibri"/>
          <w:i/>
          <w:iCs/>
          <w:sz w:val="20"/>
          <w:szCs w:val="20"/>
        </w:rPr>
      </w:pPr>
      <w:r w:rsidRPr="002B4A48">
        <w:rPr>
          <w:rFonts w:ascii="Calibri" w:hAnsi="Calibri" w:cs="Calibri"/>
          <w:i/>
          <w:iCs/>
          <w:sz w:val="20"/>
          <w:szCs w:val="20"/>
        </w:rPr>
        <w:t>Cronología de los Directores Generales:</w:t>
      </w:r>
    </w:p>
    <w:p w14:paraId="5D8C8AC3" w14:textId="77777777" w:rsidR="00AF72A4" w:rsidRPr="00675F9B" w:rsidRDefault="00C32EE9" w:rsidP="00AF72A4">
      <w:pPr>
        <w:pStyle w:val="Ttulo1"/>
        <w:ind w:left="836" w:firstLine="0"/>
        <w:jc w:val="both"/>
        <w:rPr>
          <w:rFonts w:ascii="Calibri" w:hAnsi="Calibri" w:cs="Calibri"/>
          <w:b w:val="0"/>
          <w:i/>
          <w:iCs/>
          <w:sz w:val="20"/>
          <w:szCs w:val="20"/>
        </w:rPr>
      </w:pPr>
      <w:r>
        <w:rPr>
          <w:rFonts w:ascii="Calibri" w:hAnsi="Calibri" w:cs="Calibri"/>
          <w:i/>
          <w:iCs/>
          <w:sz w:val="20"/>
          <w:szCs w:val="20"/>
        </w:rPr>
        <w:tab/>
      </w:r>
      <w:r w:rsidR="00AF72A4" w:rsidRPr="00675F9B">
        <w:rPr>
          <w:rFonts w:ascii="Calibri" w:hAnsi="Calibri" w:cs="Calibri"/>
          <w:b w:val="0"/>
          <w:i/>
          <w:iCs/>
          <w:sz w:val="20"/>
          <w:szCs w:val="20"/>
        </w:rPr>
        <w:t>Cronología de los Directores Generales:</w:t>
      </w:r>
    </w:p>
    <w:p w14:paraId="73B4460F" w14:textId="77777777" w:rsidR="00AF72A4" w:rsidRPr="00675F9B" w:rsidRDefault="00AF72A4" w:rsidP="00AF72A4">
      <w:pPr>
        <w:pStyle w:val="Ttulo1"/>
        <w:numPr>
          <w:ilvl w:val="0"/>
          <w:numId w:val="18"/>
        </w:numPr>
        <w:jc w:val="both"/>
        <w:rPr>
          <w:rFonts w:ascii="Calibri" w:hAnsi="Calibri" w:cs="Calibri"/>
          <w:b w:val="0"/>
          <w:i/>
          <w:iCs/>
          <w:sz w:val="20"/>
          <w:szCs w:val="20"/>
        </w:rPr>
      </w:pPr>
      <w:r w:rsidRPr="00675F9B">
        <w:rPr>
          <w:rFonts w:ascii="Calibri" w:hAnsi="Calibri" w:cs="Calibri"/>
          <w:b w:val="0"/>
          <w:i/>
          <w:iCs/>
          <w:sz w:val="20"/>
          <w:szCs w:val="20"/>
        </w:rPr>
        <w:t>Francisco Daniel Rubio Rodríguez</w:t>
      </w:r>
    </w:p>
    <w:p w14:paraId="65F0AAE1" w14:textId="77777777" w:rsidR="00AF72A4" w:rsidRPr="00675F9B" w:rsidRDefault="00AF72A4" w:rsidP="00AF72A4">
      <w:pPr>
        <w:pStyle w:val="Ttulo1"/>
        <w:numPr>
          <w:ilvl w:val="0"/>
          <w:numId w:val="18"/>
        </w:numPr>
        <w:jc w:val="both"/>
        <w:rPr>
          <w:rFonts w:ascii="Calibri" w:hAnsi="Calibri" w:cs="Calibri"/>
          <w:b w:val="0"/>
          <w:i/>
          <w:iCs/>
          <w:sz w:val="20"/>
          <w:szCs w:val="20"/>
        </w:rPr>
      </w:pPr>
      <w:r w:rsidRPr="00675F9B">
        <w:rPr>
          <w:rFonts w:ascii="Calibri" w:hAnsi="Calibri" w:cs="Calibri"/>
          <w:b w:val="0"/>
          <w:i/>
          <w:iCs/>
          <w:sz w:val="20"/>
          <w:szCs w:val="20"/>
        </w:rPr>
        <w:t>Alma Rosa Guerrero Luna</w:t>
      </w:r>
    </w:p>
    <w:p w14:paraId="5CD85646" w14:textId="77777777" w:rsidR="00AF72A4" w:rsidRPr="00675F9B" w:rsidRDefault="00AF72A4" w:rsidP="00AF72A4">
      <w:pPr>
        <w:pStyle w:val="Ttulo1"/>
        <w:numPr>
          <w:ilvl w:val="0"/>
          <w:numId w:val="18"/>
        </w:numPr>
        <w:jc w:val="both"/>
        <w:rPr>
          <w:rFonts w:ascii="Calibri" w:hAnsi="Calibri" w:cs="Calibri"/>
          <w:b w:val="0"/>
          <w:i/>
          <w:iCs/>
          <w:sz w:val="20"/>
          <w:szCs w:val="20"/>
        </w:rPr>
      </w:pPr>
      <w:r w:rsidRPr="00675F9B">
        <w:rPr>
          <w:rFonts w:ascii="Calibri" w:hAnsi="Calibri" w:cs="Calibri"/>
          <w:b w:val="0"/>
          <w:i/>
          <w:iCs/>
          <w:sz w:val="20"/>
          <w:szCs w:val="20"/>
        </w:rPr>
        <w:t>Eugenia Nava Álvarez</w:t>
      </w:r>
    </w:p>
    <w:p w14:paraId="7272A1C7" w14:textId="77777777" w:rsidR="00AF72A4" w:rsidRPr="00675F9B" w:rsidRDefault="00AF72A4" w:rsidP="00AF72A4">
      <w:pPr>
        <w:pStyle w:val="Ttulo1"/>
        <w:ind w:hanging="360"/>
        <w:jc w:val="both"/>
        <w:rPr>
          <w:rFonts w:ascii="Calibri" w:hAnsi="Calibri" w:cs="Calibri"/>
          <w:i/>
          <w:iCs/>
          <w:sz w:val="20"/>
          <w:szCs w:val="20"/>
        </w:rPr>
      </w:pPr>
    </w:p>
    <w:p w14:paraId="32B55424" w14:textId="77777777" w:rsidR="00C32EE9" w:rsidRPr="002B4A48" w:rsidRDefault="00C32EE9" w:rsidP="0026346C">
      <w:pPr>
        <w:spacing w:line="456" w:lineRule="auto"/>
        <w:ind w:right="5095"/>
        <w:jc w:val="both"/>
        <w:rPr>
          <w:rFonts w:ascii="Calibri" w:hAnsi="Calibri" w:cs="Calibri"/>
          <w:b/>
          <w:bCs/>
          <w:i/>
          <w:iCs/>
          <w:sz w:val="20"/>
          <w:szCs w:val="20"/>
        </w:rPr>
        <w:sectPr w:rsidR="00C32EE9" w:rsidRPr="002B4A48">
          <w:headerReference w:type="default" r:id="rId9"/>
          <w:pgSz w:w="12240" w:h="15840"/>
          <w:pgMar w:top="2580" w:right="600" w:bottom="280" w:left="1300" w:header="777" w:footer="0" w:gutter="0"/>
          <w:cols w:space="720"/>
        </w:sectPr>
      </w:pPr>
    </w:p>
    <w:p w14:paraId="7169C4DD" w14:textId="77777777" w:rsidR="0090317A" w:rsidRPr="009A0AF8" w:rsidRDefault="0090317A" w:rsidP="0026346C">
      <w:pPr>
        <w:pStyle w:val="Textoindependiente"/>
        <w:spacing w:before="11"/>
        <w:jc w:val="both"/>
        <w:rPr>
          <w:rFonts w:ascii="Calibri" w:hAnsi="Calibri" w:cs="Calibri"/>
          <w:b/>
          <w:sz w:val="20"/>
          <w:szCs w:val="20"/>
        </w:rPr>
      </w:pPr>
    </w:p>
    <w:p w14:paraId="01B23FAF" w14:textId="77777777" w:rsidR="0090317A" w:rsidRPr="00AF72A4" w:rsidRDefault="00220805" w:rsidP="0026346C">
      <w:pPr>
        <w:pStyle w:val="Ttulo1"/>
        <w:numPr>
          <w:ilvl w:val="0"/>
          <w:numId w:val="14"/>
        </w:numPr>
        <w:tabs>
          <w:tab w:val="left" w:pos="361"/>
        </w:tabs>
        <w:spacing w:before="90"/>
        <w:ind w:hanging="244"/>
        <w:jc w:val="both"/>
        <w:rPr>
          <w:rFonts w:ascii="Calibri" w:hAnsi="Calibri" w:cs="Calibri"/>
          <w:sz w:val="20"/>
          <w:szCs w:val="20"/>
        </w:rPr>
      </w:pPr>
      <w:r w:rsidRPr="00AF72A4">
        <w:rPr>
          <w:rFonts w:ascii="Calibri" w:hAnsi="Calibri" w:cs="Calibri"/>
          <w:sz w:val="20"/>
          <w:szCs w:val="20"/>
        </w:rPr>
        <w:t>Organización y Objeto</w:t>
      </w:r>
      <w:r w:rsidR="00AF72A4">
        <w:rPr>
          <w:rFonts w:ascii="Calibri" w:hAnsi="Calibri" w:cs="Calibri"/>
          <w:sz w:val="20"/>
          <w:szCs w:val="20"/>
        </w:rPr>
        <w:t xml:space="preserve"> </w:t>
      </w:r>
      <w:r w:rsidRPr="00AF72A4">
        <w:rPr>
          <w:rFonts w:ascii="Calibri" w:hAnsi="Calibri" w:cs="Calibri"/>
          <w:sz w:val="20"/>
          <w:szCs w:val="20"/>
        </w:rPr>
        <w:t>Social:</w:t>
      </w:r>
    </w:p>
    <w:p w14:paraId="2E41D78B" w14:textId="77777777" w:rsidR="0090317A" w:rsidRPr="009A0AF8" w:rsidRDefault="0090317A" w:rsidP="0026346C">
      <w:pPr>
        <w:pStyle w:val="Textoindependiente"/>
        <w:spacing w:before="7"/>
        <w:jc w:val="both"/>
        <w:rPr>
          <w:rFonts w:ascii="Calibri" w:hAnsi="Calibri" w:cs="Calibri"/>
          <w:b/>
          <w:sz w:val="20"/>
          <w:szCs w:val="20"/>
        </w:rPr>
      </w:pPr>
    </w:p>
    <w:p w14:paraId="2EF6C777" w14:textId="77777777" w:rsidR="0090317A" w:rsidRPr="009A0AF8" w:rsidRDefault="00220805" w:rsidP="0026346C">
      <w:pPr>
        <w:pStyle w:val="Textoindependiente"/>
        <w:ind w:left="116"/>
        <w:jc w:val="both"/>
        <w:rPr>
          <w:rFonts w:ascii="Calibri" w:hAnsi="Calibri" w:cs="Calibri"/>
          <w:sz w:val="20"/>
          <w:szCs w:val="20"/>
        </w:rPr>
      </w:pPr>
      <w:r w:rsidRPr="009A0AF8">
        <w:rPr>
          <w:rFonts w:ascii="Calibri" w:hAnsi="Calibri" w:cs="Calibri"/>
          <w:sz w:val="20"/>
          <w:szCs w:val="20"/>
        </w:rPr>
        <w:t>Se informará sobre:</w:t>
      </w:r>
    </w:p>
    <w:p w14:paraId="4C4EF426" w14:textId="77777777" w:rsidR="0090317A" w:rsidRPr="009A0AF8" w:rsidRDefault="0090317A" w:rsidP="0026346C">
      <w:pPr>
        <w:pStyle w:val="Textoindependiente"/>
        <w:jc w:val="both"/>
        <w:rPr>
          <w:rFonts w:ascii="Calibri" w:hAnsi="Calibri" w:cs="Calibri"/>
          <w:sz w:val="20"/>
          <w:szCs w:val="20"/>
        </w:rPr>
      </w:pPr>
    </w:p>
    <w:p w14:paraId="0BF9406E" w14:textId="77777777" w:rsidR="0090317A" w:rsidRPr="00AF72A4" w:rsidRDefault="00220805" w:rsidP="0026346C">
      <w:pPr>
        <w:pStyle w:val="Prrafodelista"/>
        <w:numPr>
          <w:ilvl w:val="0"/>
          <w:numId w:val="12"/>
        </w:numPr>
        <w:tabs>
          <w:tab w:val="left" w:pos="823"/>
        </w:tabs>
        <w:ind w:hanging="346"/>
        <w:jc w:val="both"/>
        <w:rPr>
          <w:rFonts w:ascii="Calibri" w:hAnsi="Calibri" w:cs="Calibri"/>
          <w:sz w:val="20"/>
          <w:szCs w:val="20"/>
        </w:rPr>
      </w:pPr>
      <w:r w:rsidRPr="00AF72A4">
        <w:rPr>
          <w:rFonts w:ascii="Calibri" w:hAnsi="Calibri" w:cs="Calibri"/>
          <w:sz w:val="20"/>
          <w:szCs w:val="20"/>
        </w:rPr>
        <w:t>Objeto</w:t>
      </w:r>
      <w:r w:rsidR="00AF72A4">
        <w:rPr>
          <w:rFonts w:ascii="Calibri" w:hAnsi="Calibri" w:cs="Calibri"/>
          <w:sz w:val="20"/>
          <w:szCs w:val="20"/>
        </w:rPr>
        <w:t xml:space="preserve"> </w:t>
      </w:r>
      <w:r w:rsidRPr="00AF72A4">
        <w:rPr>
          <w:rFonts w:ascii="Calibri" w:hAnsi="Calibri" w:cs="Calibri"/>
          <w:spacing w:val="-3"/>
          <w:sz w:val="20"/>
          <w:szCs w:val="20"/>
        </w:rPr>
        <w:t>social.</w:t>
      </w:r>
    </w:p>
    <w:p w14:paraId="742981A4" w14:textId="77777777" w:rsidR="0090317A" w:rsidRPr="009A0AF8" w:rsidRDefault="0090317A" w:rsidP="0026346C">
      <w:pPr>
        <w:pStyle w:val="Textoindependiente"/>
        <w:spacing w:before="3"/>
        <w:jc w:val="both"/>
        <w:rPr>
          <w:rFonts w:ascii="Calibri" w:hAnsi="Calibri" w:cs="Calibri"/>
          <w:sz w:val="20"/>
          <w:szCs w:val="20"/>
        </w:rPr>
      </w:pPr>
    </w:p>
    <w:p w14:paraId="775F6DEE" w14:textId="77777777" w:rsidR="00AF72A4" w:rsidRPr="00675F9B" w:rsidRDefault="00AF72A4" w:rsidP="00AF72A4">
      <w:pPr>
        <w:pStyle w:val="Textoindependiente"/>
        <w:spacing w:before="3"/>
        <w:jc w:val="both"/>
        <w:rPr>
          <w:rFonts w:ascii="Calibri" w:hAnsi="Calibri" w:cs="Calibri"/>
          <w:sz w:val="20"/>
          <w:szCs w:val="20"/>
        </w:rPr>
      </w:pPr>
    </w:p>
    <w:p w14:paraId="23093F52" w14:textId="77777777" w:rsidR="0090317A" w:rsidRPr="009A0AF8" w:rsidRDefault="00AF72A4" w:rsidP="00AF72A4">
      <w:pPr>
        <w:pStyle w:val="Textoindependiente"/>
        <w:jc w:val="both"/>
        <w:rPr>
          <w:rFonts w:ascii="Calibri" w:hAnsi="Calibri" w:cs="Calibri"/>
          <w:b/>
          <w:sz w:val="20"/>
          <w:szCs w:val="20"/>
        </w:rPr>
      </w:pPr>
      <w:r w:rsidRPr="00675F9B">
        <w:rPr>
          <w:rFonts w:ascii="Calibri" w:hAnsi="Calibri" w:cs="Calibri"/>
          <w:i/>
          <w:iCs/>
          <w:sz w:val="20"/>
          <w:szCs w:val="20"/>
        </w:rPr>
        <w:t>El Instituto tendrá por objeto auxiliar al Ayuntamiento en el cumplimiento de las funciones que le confiere la Ley Orgánica para el Estado de Guanajuato y las demás leyes y reglamentos aplicables en materia de Planeación, desarrollo Urbano y Ordenamiento Ecológico Territorial</w:t>
      </w:r>
    </w:p>
    <w:p w14:paraId="34CEEA02" w14:textId="77777777" w:rsidR="0090317A" w:rsidRPr="009A0AF8" w:rsidRDefault="0090317A" w:rsidP="0026346C">
      <w:pPr>
        <w:pStyle w:val="Textoindependiente"/>
        <w:spacing w:before="5"/>
        <w:jc w:val="both"/>
        <w:rPr>
          <w:rFonts w:ascii="Calibri" w:hAnsi="Calibri" w:cs="Calibri"/>
          <w:b/>
          <w:sz w:val="20"/>
          <w:szCs w:val="20"/>
        </w:rPr>
      </w:pPr>
    </w:p>
    <w:p w14:paraId="00F41191" w14:textId="77777777" w:rsidR="0090317A" w:rsidRDefault="00220805" w:rsidP="0026346C">
      <w:pPr>
        <w:pStyle w:val="Prrafodelista"/>
        <w:numPr>
          <w:ilvl w:val="0"/>
          <w:numId w:val="12"/>
        </w:numPr>
        <w:tabs>
          <w:tab w:val="left" w:pos="395"/>
        </w:tabs>
        <w:spacing w:before="1"/>
        <w:ind w:left="394" w:hanging="278"/>
        <w:jc w:val="both"/>
        <w:rPr>
          <w:rFonts w:ascii="Calibri" w:hAnsi="Calibri" w:cs="Calibri"/>
          <w:sz w:val="20"/>
          <w:szCs w:val="20"/>
        </w:rPr>
      </w:pPr>
      <w:r w:rsidRPr="009A0AF8">
        <w:rPr>
          <w:rFonts w:ascii="Calibri" w:hAnsi="Calibri" w:cs="Calibri"/>
          <w:sz w:val="20"/>
          <w:szCs w:val="20"/>
        </w:rPr>
        <w:t>Principal</w:t>
      </w:r>
      <w:r w:rsidR="00EA403A">
        <w:rPr>
          <w:rFonts w:ascii="Calibri" w:hAnsi="Calibri" w:cs="Calibri"/>
          <w:sz w:val="20"/>
          <w:szCs w:val="20"/>
        </w:rPr>
        <w:t xml:space="preserve"> </w:t>
      </w:r>
      <w:r w:rsidRPr="009A0AF8">
        <w:rPr>
          <w:rFonts w:ascii="Calibri" w:hAnsi="Calibri" w:cs="Calibri"/>
          <w:sz w:val="20"/>
          <w:szCs w:val="20"/>
        </w:rPr>
        <w:t>actividad.</w:t>
      </w:r>
    </w:p>
    <w:p w14:paraId="2E529C0D" w14:textId="77777777" w:rsidR="00AF72A4" w:rsidRDefault="00AF72A4" w:rsidP="00AF72A4">
      <w:pPr>
        <w:tabs>
          <w:tab w:val="left" w:pos="395"/>
        </w:tabs>
        <w:spacing w:before="1"/>
        <w:jc w:val="both"/>
        <w:rPr>
          <w:rFonts w:ascii="Calibri" w:hAnsi="Calibri" w:cs="Calibri"/>
          <w:sz w:val="20"/>
          <w:szCs w:val="20"/>
        </w:rPr>
      </w:pPr>
    </w:p>
    <w:p w14:paraId="3239774A" w14:textId="77777777" w:rsidR="00AF72A4" w:rsidRDefault="00AF72A4" w:rsidP="00AF72A4">
      <w:pPr>
        <w:tabs>
          <w:tab w:val="left" w:pos="395"/>
        </w:tabs>
        <w:spacing w:before="1"/>
        <w:jc w:val="both"/>
        <w:rPr>
          <w:rFonts w:ascii="Calibri" w:hAnsi="Calibri" w:cs="Calibri"/>
          <w:sz w:val="20"/>
          <w:szCs w:val="20"/>
        </w:rPr>
      </w:pPr>
    </w:p>
    <w:p w14:paraId="61A22BAF" w14:textId="77777777" w:rsidR="00AF72A4" w:rsidRPr="00AF72A4" w:rsidRDefault="00AF72A4" w:rsidP="00AF72A4">
      <w:pPr>
        <w:tabs>
          <w:tab w:val="left" w:pos="395"/>
        </w:tabs>
        <w:spacing w:before="1"/>
        <w:jc w:val="both"/>
        <w:rPr>
          <w:rFonts w:ascii="Calibri" w:hAnsi="Calibri" w:cs="Calibri"/>
          <w:sz w:val="20"/>
          <w:szCs w:val="20"/>
        </w:rPr>
      </w:pPr>
    </w:p>
    <w:p w14:paraId="2572B9F2" w14:textId="77777777" w:rsidR="0090317A" w:rsidRPr="009A0AF8" w:rsidRDefault="0090317A" w:rsidP="0026346C">
      <w:pPr>
        <w:pStyle w:val="Textoindependiente"/>
        <w:spacing w:before="7"/>
        <w:jc w:val="both"/>
        <w:rPr>
          <w:rFonts w:ascii="Calibri" w:hAnsi="Calibri" w:cs="Calibri"/>
          <w:b/>
          <w:sz w:val="20"/>
          <w:szCs w:val="20"/>
        </w:rPr>
      </w:pPr>
    </w:p>
    <w:p w14:paraId="3D544125" w14:textId="244E69F0" w:rsidR="0090317A" w:rsidRPr="009A0AF8" w:rsidRDefault="00220805" w:rsidP="0026346C">
      <w:pPr>
        <w:pStyle w:val="Prrafodelista"/>
        <w:numPr>
          <w:ilvl w:val="0"/>
          <w:numId w:val="12"/>
        </w:numPr>
        <w:tabs>
          <w:tab w:val="left" w:pos="367"/>
        </w:tabs>
        <w:ind w:left="366" w:hanging="250"/>
        <w:jc w:val="both"/>
        <w:rPr>
          <w:rFonts w:ascii="Calibri" w:hAnsi="Calibri" w:cs="Calibri"/>
          <w:sz w:val="20"/>
          <w:szCs w:val="20"/>
        </w:rPr>
      </w:pPr>
      <w:r w:rsidRPr="009A0AF8">
        <w:rPr>
          <w:rFonts w:ascii="Calibri" w:hAnsi="Calibri" w:cs="Calibri"/>
          <w:sz w:val="20"/>
          <w:szCs w:val="20"/>
        </w:rPr>
        <w:t>Ejercicio fiscal (mencionar, por ejemplo: enero a diciembre de</w:t>
      </w:r>
      <w:r w:rsidR="002E4704">
        <w:rPr>
          <w:rFonts w:ascii="Calibri" w:hAnsi="Calibri" w:cs="Calibri"/>
          <w:sz w:val="20"/>
          <w:szCs w:val="20"/>
        </w:rPr>
        <w:t xml:space="preserve"> </w:t>
      </w:r>
      <w:r w:rsidRPr="009A0AF8">
        <w:rPr>
          <w:rFonts w:ascii="Calibri" w:hAnsi="Calibri" w:cs="Calibri"/>
          <w:sz w:val="20"/>
          <w:szCs w:val="20"/>
        </w:rPr>
        <w:t>201</w:t>
      </w:r>
      <w:r w:rsidR="001155AF" w:rsidRPr="009A0AF8">
        <w:rPr>
          <w:rFonts w:ascii="Calibri" w:hAnsi="Calibri" w:cs="Calibri"/>
          <w:sz w:val="20"/>
          <w:szCs w:val="20"/>
        </w:rPr>
        <w:t>9</w:t>
      </w:r>
      <w:r w:rsidRPr="009A0AF8">
        <w:rPr>
          <w:rFonts w:ascii="Calibri" w:hAnsi="Calibri" w:cs="Calibri"/>
          <w:sz w:val="20"/>
          <w:szCs w:val="20"/>
        </w:rPr>
        <w:t>).</w:t>
      </w:r>
    </w:p>
    <w:p w14:paraId="6454062D" w14:textId="77777777" w:rsidR="0090317A" w:rsidRPr="009A0AF8" w:rsidRDefault="0090317A" w:rsidP="0026346C">
      <w:pPr>
        <w:pStyle w:val="Textoindependiente"/>
        <w:spacing w:before="2"/>
        <w:jc w:val="both"/>
        <w:rPr>
          <w:rFonts w:ascii="Calibri" w:hAnsi="Calibri" w:cs="Calibri"/>
          <w:sz w:val="20"/>
          <w:szCs w:val="20"/>
        </w:rPr>
      </w:pPr>
    </w:p>
    <w:p w14:paraId="067DCF1B" w14:textId="77777777" w:rsidR="0090317A" w:rsidRPr="002B4A48" w:rsidRDefault="00100BE0" w:rsidP="0026346C">
      <w:pPr>
        <w:spacing w:before="1"/>
        <w:ind w:left="116"/>
        <w:jc w:val="both"/>
        <w:rPr>
          <w:rFonts w:ascii="Calibri" w:hAnsi="Calibri" w:cs="Calibri"/>
          <w:b/>
          <w:i/>
          <w:iCs/>
          <w:sz w:val="20"/>
          <w:szCs w:val="20"/>
        </w:rPr>
      </w:pPr>
      <w:r w:rsidRPr="002B4A48">
        <w:rPr>
          <w:rFonts w:ascii="Calibri" w:hAnsi="Calibri" w:cs="Calibri"/>
          <w:b/>
          <w:i/>
          <w:iCs/>
          <w:sz w:val="20"/>
          <w:szCs w:val="20"/>
        </w:rPr>
        <w:t>20</w:t>
      </w:r>
      <w:r w:rsidR="001155AF" w:rsidRPr="002B4A48">
        <w:rPr>
          <w:rFonts w:ascii="Calibri" w:hAnsi="Calibri" w:cs="Calibri"/>
          <w:b/>
          <w:i/>
          <w:iCs/>
          <w:sz w:val="20"/>
          <w:szCs w:val="20"/>
        </w:rPr>
        <w:t>2</w:t>
      </w:r>
      <w:r w:rsidR="009628C4">
        <w:rPr>
          <w:rFonts w:ascii="Calibri" w:hAnsi="Calibri" w:cs="Calibri"/>
          <w:b/>
          <w:i/>
          <w:iCs/>
          <w:sz w:val="20"/>
          <w:szCs w:val="20"/>
        </w:rPr>
        <w:t>2</w:t>
      </w:r>
      <w:r w:rsidR="00B40F39" w:rsidRPr="002B4A48">
        <w:rPr>
          <w:rFonts w:ascii="Calibri" w:hAnsi="Calibri" w:cs="Calibri"/>
          <w:b/>
          <w:i/>
          <w:iCs/>
          <w:sz w:val="20"/>
          <w:szCs w:val="20"/>
        </w:rPr>
        <w:t xml:space="preserve"> (</w:t>
      </w:r>
      <w:r w:rsidR="0099204C" w:rsidRPr="002B4A48">
        <w:rPr>
          <w:rFonts w:ascii="Calibri" w:hAnsi="Calibri" w:cs="Calibri"/>
          <w:b/>
          <w:i/>
          <w:iCs/>
          <w:sz w:val="20"/>
          <w:szCs w:val="20"/>
        </w:rPr>
        <w:t>enero</w:t>
      </w:r>
      <w:r w:rsidR="00B40F39" w:rsidRPr="002B4A48">
        <w:rPr>
          <w:rFonts w:ascii="Calibri" w:hAnsi="Calibri" w:cs="Calibri"/>
          <w:b/>
          <w:i/>
          <w:iCs/>
          <w:sz w:val="20"/>
          <w:szCs w:val="20"/>
        </w:rPr>
        <w:t xml:space="preserve"> a </w:t>
      </w:r>
      <w:r w:rsidR="0099204C" w:rsidRPr="002B4A48">
        <w:rPr>
          <w:rFonts w:ascii="Calibri" w:hAnsi="Calibri" w:cs="Calibri"/>
          <w:b/>
          <w:i/>
          <w:iCs/>
          <w:sz w:val="20"/>
          <w:szCs w:val="20"/>
        </w:rPr>
        <w:t>diciembre</w:t>
      </w:r>
      <w:r w:rsidR="009628C4">
        <w:rPr>
          <w:rFonts w:ascii="Calibri" w:hAnsi="Calibri" w:cs="Calibri"/>
          <w:b/>
          <w:i/>
          <w:iCs/>
          <w:sz w:val="20"/>
          <w:szCs w:val="20"/>
        </w:rPr>
        <w:t xml:space="preserve"> </w:t>
      </w:r>
      <w:r w:rsidRPr="002B4A48">
        <w:rPr>
          <w:rFonts w:ascii="Calibri" w:hAnsi="Calibri" w:cs="Calibri"/>
          <w:b/>
          <w:i/>
          <w:iCs/>
          <w:sz w:val="20"/>
          <w:szCs w:val="20"/>
        </w:rPr>
        <w:t>del 20</w:t>
      </w:r>
      <w:r w:rsidR="001155AF" w:rsidRPr="002B4A48">
        <w:rPr>
          <w:rFonts w:ascii="Calibri" w:hAnsi="Calibri" w:cs="Calibri"/>
          <w:b/>
          <w:i/>
          <w:iCs/>
          <w:sz w:val="20"/>
          <w:szCs w:val="20"/>
        </w:rPr>
        <w:t>2</w:t>
      </w:r>
      <w:r w:rsidR="009628C4">
        <w:rPr>
          <w:rFonts w:ascii="Calibri" w:hAnsi="Calibri" w:cs="Calibri"/>
          <w:b/>
          <w:i/>
          <w:iCs/>
          <w:sz w:val="20"/>
          <w:szCs w:val="20"/>
        </w:rPr>
        <w:t>2</w:t>
      </w:r>
      <w:r w:rsidR="00220805" w:rsidRPr="002B4A48">
        <w:rPr>
          <w:rFonts w:ascii="Calibri" w:hAnsi="Calibri" w:cs="Calibri"/>
          <w:b/>
          <w:i/>
          <w:iCs/>
          <w:sz w:val="20"/>
          <w:szCs w:val="20"/>
        </w:rPr>
        <w:t>).</w:t>
      </w:r>
    </w:p>
    <w:p w14:paraId="237F01B9" w14:textId="77777777" w:rsidR="0090317A" w:rsidRPr="009A0AF8" w:rsidRDefault="0090317A" w:rsidP="0026346C">
      <w:pPr>
        <w:pStyle w:val="Textoindependiente"/>
        <w:spacing w:before="5"/>
        <w:jc w:val="both"/>
        <w:rPr>
          <w:rFonts w:ascii="Calibri" w:hAnsi="Calibri" w:cs="Calibri"/>
          <w:b/>
          <w:sz w:val="20"/>
          <w:szCs w:val="20"/>
        </w:rPr>
      </w:pPr>
    </w:p>
    <w:p w14:paraId="5A71D18D" w14:textId="77777777" w:rsidR="0090317A" w:rsidRPr="009A0AF8" w:rsidRDefault="0090317A" w:rsidP="0026346C">
      <w:pPr>
        <w:pStyle w:val="Textoindependiente"/>
        <w:spacing w:before="3"/>
        <w:jc w:val="both"/>
        <w:rPr>
          <w:rFonts w:ascii="Calibri" w:hAnsi="Calibri" w:cs="Calibri"/>
          <w:sz w:val="20"/>
          <w:szCs w:val="20"/>
        </w:rPr>
      </w:pPr>
    </w:p>
    <w:p w14:paraId="5B80E2AA" w14:textId="77777777" w:rsidR="0090317A" w:rsidRPr="009A0AF8" w:rsidRDefault="00220805" w:rsidP="0026346C">
      <w:pPr>
        <w:pStyle w:val="Prrafodelista"/>
        <w:numPr>
          <w:ilvl w:val="0"/>
          <w:numId w:val="12"/>
        </w:numPr>
        <w:tabs>
          <w:tab w:val="left" w:pos="415"/>
        </w:tabs>
        <w:spacing w:before="4" w:line="242" w:lineRule="auto"/>
        <w:ind w:left="116" w:right="826" w:firstLine="0"/>
        <w:jc w:val="both"/>
        <w:rPr>
          <w:rFonts w:ascii="Calibri" w:hAnsi="Calibri" w:cs="Calibri"/>
          <w:sz w:val="20"/>
          <w:szCs w:val="20"/>
        </w:rPr>
      </w:pPr>
      <w:r w:rsidRPr="009A0AF8">
        <w:rPr>
          <w:rFonts w:ascii="Calibri" w:hAnsi="Calibri" w:cs="Calibri"/>
          <w:sz w:val="20"/>
          <w:szCs w:val="20"/>
        </w:rPr>
        <w:t xml:space="preserve">Régimen jurídico (Forma como está dada de </w:t>
      </w:r>
      <w:r w:rsidRPr="009A0AF8">
        <w:rPr>
          <w:rFonts w:ascii="Calibri" w:hAnsi="Calibri" w:cs="Calibri"/>
          <w:spacing w:val="-3"/>
          <w:sz w:val="20"/>
          <w:szCs w:val="20"/>
        </w:rPr>
        <w:t xml:space="preserve">alta </w:t>
      </w:r>
      <w:r w:rsidRPr="009A0AF8">
        <w:rPr>
          <w:rFonts w:ascii="Calibri" w:hAnsi="Calibri" w:cs="Calibri"/>
          <w:spacing w:val="-5"/>
          <w:sz w:val="20"/>
          <w:szCs w:val="20"/>
        </w:rPr>
        <w:t xml:space="preserve">la </w:t>
      </w:r>
      <w:r w:rsidRPr="009A0AF8">
        <w:rPr>
          <w:rFonts w:ascii="Calibri" w:hAnsi="Calibri" w:cs="Calibri"/>
          <w:sz w:val="20"/>
          <w:szCs w:val="20"/>
        </w:rPr>
        <w:t xml:space="preserve">entidad ante </w:t>
      </w:r>
      <w:r w:rsidRPr="009A0AF8">
        <w:rPr>
          <w:rFonts w:ascii="Calibri" w:hAnsi="Calibri" w:cs="Calibri"/>
          <w:spacing w:val="-5"/>
          <w:sz w:val="20"/>
          <w:szCs w:val="20"/>
        </w:rPr>
        <w:t xml:space="preserve">la </w:t>
      </w:r>
      <w:proofErr w:type="spellStart"/>
      <w:r w:rsidRPr="009A0AF8">
        <w:rPr>
          <w:rFonts w:ascii="Calibri" w:hAnsi="Calibri" w:cs="Calibri"/>
          <w:sz w:val="20"/>
          <w:szCs w:val="20"/>
        </w:rPr>
        <w:t>S.H.C.P</w:t>
      </w:r>
      <w:proofErr w:type="spellEnd"/>
      <w:r w:rsidRPr="009A0AF8">
        <w:rPr>
          <w:rFonts w:ascii="Calibri" w:hAnsi="Calibri" w:cs="Calibri"/>
          <w:sz w:val="20"/>
          <w:szCs w:val="20"/>
        </w:rPr>
        <w:t>., ejemplos: S.C., S.A., Personas morales sin fines de lucro,</w:t>
      </w:r>
      <w:r w:rsidR="00EA403A">
        <w:rPr>
          <w:rFonts w:ascii="Calibri" w:hAnsi="Calibri" w:cs="Calibri"/>
          <w:sz w:val="20"/>
          <w:szCs w:val="20"/>
        </w:rPr>
        <w:t xml:space="preserve"> </w:t>
      </w:r>
      <w:r w:rsidR="004308AB" w:rsidRPr="009A0AF8">
        <w:rPr>
          <w:rFonts w:ascii="Calibri" w:hAnsi="Calibri" w:cs="Calibri"/>
          <w:sz w:val="20"/>
          <w:szCs w:val="20"/>
        </w:rPr>
        <w:t>etc.)</w:t>
      </w:r>
    </w:p>
    <w:p w14:paraId="7A8488CB" w14:textId="77777777" w:rsidR="0090317A" w:rsidRPr="002B4A48" w:rsidRDefault="00220805" w:rsidP="0026346C">
      <w:pPr>
        <w:spacing w:before="95"/>
        <w:ind w:left="116"/>
        <w:jc w:val="both"/>
        <w:rPr>
          <w:rFonts w:ascii="Calibri" w:hAnsi="Calibri" w:cs="Calibri"/>
          <w:b/>
          <w:i/>
          <w:iCs/>
          <w:sz w:val="20"/>
          <w:szCs w:val="20"/>
        </w:rPr>
      </w:pPr>
      <w:r w:rsidRPr="002B4A48">
        <w:rPr>
          <w:rFonts w:ascii="Calibri" w:hAnsi="Calibri" w:cs="Calibri"/>
          <w:b/>
          <w:i/>
          <w:iCs/>
          <w:sz w:val="20"/>
          <w:szCs w:val="20"/>
        </w:rPr>
        <w:t>Personas morales con fines no lucrativos.</w:t>
      </w:r>
    </w:p>
    <w:p w14:paraId="4980C94F" w14:textId="77777777" w:rsidR="0090317A" w:rsidRPr="002B4A48" w:rsidRDefault="0090317A" w:rsidP="0026346C">
      <w:pPr>
        <w:pStyle w:val="Textoindependiente"/>
        <w:spacing w:before="5"/>
        <w:jc w:val="both"/>
        <w:rPr>
          <w:rFonts w:ascii="Calibri" w:hAnsi="Calibri" w:cs="Calibri"/>
          <w:b/>
          <w:i/>
          <w:iCs/>
          <w:sz w:val="20"/>
          <w:szCs w:val="20"/>
        </w:rPr>
      </w:pPr>
    </w:p>
    <w:p w14:paraId="6CB7B563" w14:textId="77777777" w:rsidR="0090317A" w:rsidRPr="009A0AF8" w:rsidRDefault="00220805" w:rsidP="0026346C">
      <w:pPr>
        <w:pStyle w:val="Prrafodelista"/>
        <w:numPr>
          <w:ilvl w:val="0"/>
          <w:numId w:val="12"/>
        </w:numPr>
        <w:tabs>
          <w:tab w:val="left" w:pos="371"/>
        </w:tabs>
        <w:spacing w:line="237" w:lineRule="auto"/>
        <w:ind w:left="116" w:right="818" w:firstLine="0"/>
        <w:jc w:val="both"/>
        <w:rPr>
          <w:rFonts w:ascii="Calibri" w:hAnsi="Calibri" w:cs="Calibri"/>
          <w:sz w:val="20"/>
          <w:szCs w:val="20"/>
        </w:rPr>
      </w:pPr>
      <w:r w:rsidRPr="009A0AF8">
        <w:rPr>
          <w:rFonts w:ascii="Calibri" w:hAnsi="Calibri" w:cs="Calibri"/>
          <w:sz w:val="20"/>
          <w:szCs w:val="20"/>
        </w:rPr>
        <w:t>Consideraciones fiscales del ente: revelar el tipo de contribuciones que esté obligado a pagar o retener.</w:t>
      </w:r>
    </w:p>
    <w:p w14:paraId="5EB68110" w14:textId="77777777" w:rsidR="0090317A" w:rsidRPr="009A0AF8" w:rsidRDefault="0090317A" w:rsidP="0026346C">
      <w:pPr>
        <w:pStyle w:val="Textoindependiente"/>
        <w:spacing w:before="4"/>
        <w:jc w:val="both"/>
        <w:rPr>
          <w:rFonts w:ascii="Calibri" w:hAnsi="Calibri" w:cs="Calibri"/>
          <w:sz w:val="20"/>
          <w:szCs w:val="20"/>
        </w:rPr>
      </w:pPr>
    </w:p>
    <w:p w14:paraId="1A822472" w14:textId="77777777" w:rsidR="00312508" w:rsidRPr="002B4A48" w:rsidRDefault="00312508" w:rsidP="0026346C">
      <w:pPr>
        <w:pStyle w:val="Textoindependiente"/>
        <w:numPr>
          <w:ilvl w:val="0"/>
          <w:numId w:val="16"/>
        </w:numPr>
        <w:spacing w:before="2"/>
        <w:jc w:val="both"/>
        <w:rPr>
          <w:rFonts w:ascii="Calibri" w:hAnsi="Calibri" w:cs="Calibri"/>
          <w:b/>
          <w:i/>
          <w:iCs/>
          <w:sz w:val="20"/>
          <w:szCs w:val="20"/>
        </w:rPr>
      </w:pPr>
      <w:r w:rsidRPr="002B4A48">
        <w:rPr>
          <w:rFonts w:ascii="Calibri" w:hAnsi="Calibri" w:cs="Calibri"/>
          <w:b/>
          <w:i/>
          <w:iCs/>
          <w:sz w:val="20"/>
          <w:szCs w:val="20"/>
        </w:rPr>
        <w:t xml:space="preserve">Entero de retenciones mensuales de ISR por sueldos y salarios. </w:t>
      </w:r>
    </w:p>
    <w:p w14:paraId="0DBCF6E5" w14:textId="77777777" w:rsidR="00312508" w:rsidRPr="002B4A48" w:rsidRDefault="00312508" w:rsidP="0026346C">
      <w:pPr>
        <w:pStyle w:val="Textoindependiente"/>
        <w:numPr>
          <w:ilvl w:val="0"/>
          <w:numId w:val="16"/>
        </w:numPr>
        <w:spacing w:before="2"/>
        <w:jc w:val="both"/>
        <w:rPr>
          <w:rFonts w:ascii="Calibri" w:hAnsi="Calibri" w:cs="Calibri"/>
          <w:b/>
          <w:i/>
          <w:iCs/>
          <w:sz w:val="20"/>
          <w:szCs w:val="20"/>
        </w:rPr>
      </w:pPr>
      <w:r w:rsidRPr="002B4A48">
        <w:rPr>
          <w:rFonts w:ascii="Calibri" w:hAnsi="Calibri" w:cs="Calibri"/>
          <w:b/>
          <w:i/>
          <w:iCs/>
          <w:sz w:val="20"/>
          <w:szCs w:val="20"/>
        </w:rPr>
        <w:t xml:space="preserve">Entero de retención de ISR por servicios profesionales. </w:t>
      </w:r>
    </w:p>
    <w:p w14:paraId="25585BA0" w14:textId="77777777" w:rsidR="00312508" w:rsidRPr="002B4A48" w:rsidRDefault="00312508" w:rsidP="0026346C">
      <w:pPr>
        <w:pStyle w:val="Textoindependiente"/>
        <w:numPr>
          <w:ilvl w:val="0"/>
          <w:numId w:val="16"/>
        </w:numPr>
        <w:spacing w:before="2"/>
        <w:jc w:val="both"/>
        <w:rPr>
          <w:rFonts w:ascii="Calibri" w:hAnsi="Calibri" w:cs="Calibri"/>
          <w:b/>
          <w:i/>
          <w:iCs/>
          <w:sz w:val="20"/>
          <w:szCs w:val="20"/>
        </w:rPr>
      </w:pPr>
      <w:r w:rsidRPr="002B4A48">
        <w:rPr>
          <w:rFonts w:ascii="Calibri" w:hAnsi="Calibri" w:cs="Calibri"/>
          <w:b/>
          <w:i/>
          <w:iCs/>
          <w:sz w:val="20"/>
          <w:szCs w:val="20"/>
        </w:rPr>
        <w:t>Declaración informativa anual de pagos y retenciones de servicios profesionales. Personas Morales. Impuesto Sobre la Renta</w:t>
      </w:r>
    </w:p>
    <w:p w14:paraId="49BFD7F3" w14:textId="77777777" w:rsidR="0090317A" w:rsidRPr="002B4A48" w:rsidRDefault="00312508" w:rsidP="0026346C">
      <w:pPr>
        <w:pStyle w:val="Textoindependiente"/>
        <w:numPr>
          <w:ilvl w:val="0"/>
          <w:numId w:val="16"/>
        </w:numPr>
        <w:spacing w:before="2"/>
        <w:jc w:val="both"/>
        <w:rPr>
          <w:rFonts w:ascii="Calibri" w:hAnsi="Calibri" w:cs="Calibri"/>
          <w:b/>
          <w:i/>
          <w:iCs/>
          <w:sz w:val="20"/>
          <w:szCs w:val="20"/>
        </w:rPr>
      </w:pPr>
      <w:r w:rsidRPr="002B4A48">
        <w:rPr>
          <w:rFonts w:ascii="Calibri" w:hAnsi="Calibri" w:cs="Calibri"/>
          <w:b/>
          <w:i/>
          <w:iCs/>
          <w:sz w:val="20"/>
          <w:szCs w:val="20"/>
        </w:rPr>
        <w:t>Declaración de proveedores de IVA</w:t>
      </w:r>
    </w:p>
    <w:p w14:paraId="5FCC6269" w14:textId="77777777" w:rsidR="00312508" w:rsidRPr="002B4A48" w:rsidRDefault="00312508" w:rsidP="0026346C">
      <w:pPr>
        <w:pStyle w:val="Textoindependiente"/>
        <w:spacing w:before="2"/>
        <w:jc w:val="both"/>
        <w:rPr>
          <w:rFonts w:ascii="Calibri" w:hAnsi="Calibri" w:cs="Calibri"/>
          <w:b/>
          <w:sz w:val="20"/>
          <w:szCs w:val="20"/>
        </w:rPr>
      </w:pPr>
    </w:p>
    <w:p w14:paraId="3EE84DE1" w14:textId="77777777" w:rsidR="0090317A" w:rsidRPr="00AF72A4" w:rsidRDefault="00220805" w:rsidP="0026346C">
      <w:pPr>
        <w:pStyle w:val="Prrafodelista"/>
        <w:numPr>
          <w:ilvl w:val="0"/>
          <w:numId w:val="12"/>
        </w:numPr>
        <w:tabs>
          <w:tab w:val="left" w:pos="338"/>
        </w:tabs>
        <w:ind w:left="337" w:hanging="221"/>
        <w:jc w:val="both"/>
        <w:rPr>
          <w:rFonts w:ascii="Calibri" w:hAnsi="Calibri" w:cs="Calibri"/>
          <w:sz w:val="20"/>
          <w:szCs w:val="20"/>
        </w:rPr>
      </w:pPr>
      <w:r w:rsidRPr="00AF72A4">
        <w:rPr>
          <w:rFonts w:ascii="Calibri" w:hAnsi="Calibri" w:cs="Calibri"/>
          <w:sz w:val="20"/>
          <w:szCs w:val="20"/>
        </w:rPr>
        <w:t>Estructura organizacional</w:t>
      </w:r>
      <w:r w:rsidR="00EA403A">
        <w:rPr>
          <w:rFonts w:ascii="Calibri" w:hAnsi="Calibri" w:cs="Calibri"/>
          <w:sz w:val="20"/>
          <w:szCs w:val="20"/>
        </w:rPr>
        <w:t xml:space="preserve"> </w:t>
      </w:r>
      <w:r w:rsidRPr="00AF72A4">
        <w:rPr>
          <w:rFonts w:ascii="Calibri" w:hAnsi="Calibri" w:cs="Calibri"/>
          <w:sz w:val="20"/>
          <w:szCs w:val="20"/>
        </w:rPr>
        <w:t>básica.</w:t>
      </w:r>
    </w:p>
    <w:p w14:paraId="7100949D" w14:textId="77777777" w:rsidR="00B26C2D" w:rsidRPr="009A0AF8" w:rsidRDefault="00B26C2D" w:rsidP="0026346C">
      <w:pPr>
        <w:pStyle w:val="Prrafodelista"/>
        <w:tabs>
          <w:tab w:val="left" w:pos="338"/>
        </w:tabs>
        <w:ind w:left="337" w:firstLine="0"/>
        <w:jc w:val="both"/>
        <w:rPr>
          <w:rFonts w:ascii="Calibri" w:hAnsi="Calibri" w:cs="Calibri"/>
          <w:sz w:val="20"/>
          <w:szCs w:val="20"/>
        </w:rPr>
      </w:pPr>
    </w:p>
    <w:p w14:paraId="3E52501C" w14:textId="77777777" w:rsidR="00AF72A4" w:rsidRDefault="00AF72A4" w:rsidP="00AF72A4">
      <w:pPr>
        <w:pStyle w:val="Prrafodelista"/>
        <w:numPr>
          <w:ilvl w:val="0"/>
          <w:numId w:val="19"/>
        </w:numPr>
        <w:rPr>
          <w:rFonts w:ascii="Calibri" w:hAnsi="Calibri" w:cs="Calibri"/>
          <w:sz w:val="20"/>
          <w:szCs w:val="20"/>
        </w:rPr>
      </w:pPr>
      <w:r>
        <w:rPr>
          <w:rFonts w:ascii="Calibri" w:hAnsi="Calibri" w:cs="Calibri"/>
          <w:sz w:val="20"/>
          <w:szCs w:val="20"/>
        </w:rPr>
        <w:t>Comisión Ejecutiva</w:t>
      </w:r>
    </w:p>
    <w:p w14:paraId="76D80C6C" w14:textId="77777777" w:rsidR="00AF72A4" w:rsidRDefault="00AF72A4" w:rsidP="00AF72A4">
      <w:pPr>
        <w:pStyle w:val="Prrafodelista"/>
        <w:numPr>
          <w:ilvl w:val="0"/>
          <w:numId w:val="19"/>
        </w:numPr>
        <w:rPr>
          <w:rFonts w:ascii="Calibri" w:hAnsi="Calibri" w:cs="Calibri"/>
          <w:sz w:val="20"/>
          <w:szCs w:val="20"/>
        </w:rPr>
      </w:pPr>
      <w:r>
        <w:rPr>
          <w:rFonts w:ascii="Calibri" w:hAnsi="Calibri" w:cs="Calibri"/>
          <w:sz w:val="20"/>
          <w:szCs w:val="20"/>
        </w:rPr>
        <w:t>Consejo Consultivo</w:t>
      </w:r>
    </w:p>
    <w:p w14:paraId="59618BA9" w14:textId="77777777" w:rsidR="00AF72A4" w:rsidRPr="00675F9B" w:rsidRDefault="00AF72A4" w:rsidP="00AF72A4">
      <w:pPr>
        <w:pStyle w:val="Prrafodelista"/>
        <w:numPr>
          <w:ilvl w:val="0"/>
          <w:numId w:val="19"/>
        </w:numPr>
        <w:rPr>
          <w:rFonts w:ascii="Calibri" w:hAnsi="Calibri" w:cs="Calibri"/>
          <w:sz w:val="20"/>
          <w:szCs w:val="20"/>
        </w:rPr>
      </w:pPr>
      <w:r>
        <w:rPr>
          <w:rFonts w:ascii="Calibri" w:hAnsi="Calibri" w:cs="Calibri"/>
          <w:sz w:val="20"/>
          <w:szCs w:val="20"/>
        </w:rPr>
        <w:t>Cuerpo técnico</w:t>
      </w:r>
    </w:p>
    <w:p w14:paraId="0E37B920" w14:textId="77777777" w:rsidR="004308AB" w:rsidRDefault="004308AB" w:rsidP="0026346C">
      <w:pPr>
        <w:pStyle w:val="Prrafodelista"/>
        <w:tabs>
          <w:tab w:val="left" w:pos="381"/>
        </w:tabs>
        <w:spacing w:before="90"/>
        <w:ind w:left="380" w:firstLine="0"/>
        <w:jc w:val="both"/>
        <w:rPr>
          <w:rFonts w:ascii="Calibri" w:hAnsi="Calibri" w:cs="Calibri"/>
          <w:sz w:val="20"/>
          <w:szCs w:val="20"/>
        </w:rPr>
      </w:pPr>
    </w:p>
    <w:p w14:paraId="0AC5B53A" w14:textId="77777777" w:rsidR="00AB5529" w:rsidRPr="009A0AF8" w:rsidRDefault="00AB5529" w:rsidP="0026346C">
      <w:pPr>
        <w:pStyle w:val="Prrafodelista"/>
        <w:tabs>
          <w:tab w:val="left" w:pos="381"/>
        </w:tabs>
        <w:spacing w:before="90"/>
        <w:ind w:left="380" w:firstLine="0"/>
        <w:jc w:val="both"/>
        <w:rPr>
          <w:rFonts w:ascii="Calibri" w:hAnsi="Calibri" w:cs="Calibri"/>
          <w:sz w:val="20"/>
          <w:szCs w:val="20"/>
        </w:rPr>
      </w:pPr>
    </w:p>
    <w:p w14:paraId="5DC6392D" w14:textId="77777777" w:rsidR="0090317A" w:rsidRPr="009A0AF8" w:rsidRDefault="00220805" w:rsidP="0026346C">
      <w:pPr>
        <w:pStyle w:val="Prrafodelista"/>
        <w:numPr>
          <w:ilvl w:val="0"/>
          <w:numId w:val="12"/>
        </w:numPr>
        <w:tabs>
          <w:tab w:val="left" w:pos="381"/>
        </w:tabs>
        <w:spacing w:before="90"/>
        <w:ind w:left="380" w:hanging="264"/>
        <w:jc w:val="both"/>
        <w:rPr>
          <w:rFonts w:ascii="Calibri" w:hAnsi="Calibri" w:cs="Calibri"/>
          <w:sz w:val="20"/>
          <w:szCs w:val="20"/>
        </w:rPr>
      </w:pPr>
      <w:r w:rsidRPr="009A0AF8">
        <w:rPr>
          <w:rFonts w:ascii="Calibri" w:hAnsi="Calibri" w:cs="Calibri"/>
          <w:sz w:val="20"/>
          <w:szCs w:val="20"/>
        </w:rPr>
        <w:t xml:space="preserve">Fideicomisos, mandatos y análogos de los cuales es fideicomitente </w:t>
      </w:r>
      <w:proofErr w:type="spellStart"/>
      <w:r w:rsidRPr="009A0AF8">
        <w:rPr>
          <w:rFonts w:ascii="Calibri" w:hAnsi="Calibri" w:cs="Calibri"/>
          <w:sz w:val="20"/>
          <w:szCs w:val="20"/>
        </w:rPr>
        <w:t>ofiduciario</w:t>
      </w:r>
      <w:proofErr w:type="spellEnd"/>
      <w:r w:rsidRPr="009A0AF8">
        <w:rPr>
          <w:rFonts w:ascii="Calibri" w:hAnsi="Calibri" w:cs="Calibri"/>
          <w:sz w:val="20"/>
          <w:szCs w:val="20"/>
        </w:rPr>
        <w:t>.</w:t>
      </w:r>
    </w:p>
    <w:p w14:paraId="188C5BA7" w14:textId="77777777" w:rsidR="0090317A" w:rsidRPr="002B4A48" w:rsidRDefault="00220805" w:rsidP="0026346C">
      <w:pPr>
        <w:spacing w:before="5"/>
        <w:ind w:left="116"/>
        <w:jc w:val="both"/>
        <w:rPr>
          <w:rFonts w:ascii="Calibri" w:hAnsi="Calibri" w:cs="Calibri"/>
          <w:b/>
          <w:i/>
          <w:iCs/>
          <w:sz w:val="20"/>
          <w:szCs w:val="20"/>
        </w:rPr>
      </w:pPr>
      <w:r w:rsidRPr="002B4A48">
        <w:rPr>
          <w:rFonts w:ascii="Calibri" w:hAnsi="Calibri" w:cs="Calibri"/>
          <w:b/>
          <w:i/>
          <w:iCs/>
          <w:sz w:val="20"/>
          <w:szCs w:val="20"/>
        </w:rPr>
        <w:t>N</w:t>
      </w:r>
      <w:r w:rsidR="002B4A48" w:rsidRPr="002B4A48">
        <w:rPr>
          <w:rFonts w:ascii="Calibri" w:hAnsi="Calibri" w:cs="Calibri"/>
          <w:b/>
          <w:i/>
          <w:iCs/>
          <w:sz w:val="20"/>
          <w:szCs w:val="20"/>
        </w:rPr>
        <w:t>o aplica, el ente no maneja Fideicomisos, mandatos y análogos</w:t>
      </w:r>
    </w:p>
    <w:p w14:paraId="5BA4C326" w14:textId="77777777" w:rsidR="0090317A" w:rsidRPr="009A0AF8" w:rsidRDefault="0090317A" w:rsidP="0026346C">
      <w:pPr>
        <w:pStyle w:val="Textoindependiente"/>
        <w:spacing w:before="8"/>
        <w:jc w:val="both"/>
        <w:rPr>
          <w:rFonts w:ascii="Calibri" w:hAnsi="Calibri" w:cs="Calibri"/>
          <w:b/>
          <w:sz w:val="20"/>
          <w:szCs w:val="20"/>
        </w:rPr>
      </w:pPr>
    </w:p>
    <w:p w14:paraId="5ADF6C75" w14:textId="0BA6A62E" w:rsidR="0090317A" w:rsidRPr="009A0AF8" w:rsidRDefault="00220805" w:rsidP="0026346C">
      <w:pPr>
        <w:pStyle w:val="Ttulo1"/>
        <w:numPr>
          <w:ilvl w:val="0"/>
          <w:numId w:val="14"/>
        </w:numPr>
        <w:tabs>
          <w:tab w:val="left" w:pos="357"/>
        </w:tabs>
        <w:spacing w:line="273" w:lineRule="exact"/>
        <w:ind w:left="356" w:hanging="240"/>
        <w:jc w:val="both"/>
        <w:rPr>
          <w:rFonts w:ascii="Calibri" w:hAnsi="Calibri" w:cs="Calibri"/>
          <w:sz w:val="20"/>
          <w:szCs w:val="20"/>
        </w:rPr>
      </w:pPr>
      <w:r w:rsidRPr="009A0AF8">
        <w:rPr>
          <w:rFonts w:ascii="Calibri" w:hAnsi="Calibri" w:cs="Calibri"/>
          <w:sz w:val="20"/>
          <w:szCs w:val="20"/>
        </w:rPr>
        <w:t>Bases de Preparación de los Estados</w:t>
      </w:r>
      <w:r w:rsidR="00DE20CC">
        <w:rPr>
          <w:rFonts w:ascii="Calibri" w:hAnsi="Calibri" w:cs="Calibri"/>
          <w:sz w:val="20"/>
          <w:szCs w:val="20"/>
        </w:rPr>
        <w:t xml:space="preserve"> </w:t>
      </w:r>
      <w:r w:rsidRPr="009A0AF8">
        <w:rPr>
          <w:rFonts w:ascii="Calibri" w:hAnsi="Calibri" w:cs="Calibri"/>
          <w:sz w:val="20"/>
          <w:szCs w:val="20"/>
        </w:rPr>
        <w:t>Financieros:</w:t>
      </w:r>
    </w:p>
    <w:p w14:paraId="4850B4AC" w14:textId="77777777" w:rsidR="0090317A" w:rsidRPr="009A0AF8" w:rsidRDefault="00220805" w:rsidP="0026346C">
      <w:pPr>
        <w:pStyle w:val="Textoindependiente"/>
        <w:spacing w:line="273" w:lineRule="exact"/>
        <w:ind w:left="116"/>
        <w:jc w:val="both"/>
        <w:rPr>
          <w:rFonts w:ascii="Calibri" w:hAnsi="Calibri" w:cs="Calibri"/>
          <w:sz w:val="20"/>
          <w:szCs w:val="20"/>
        </w:rPr>
      </w:pPr>
      <w:r w:rsidRPr="009A0AF8">
        <w:rPr>
          <w:rFonts w:ascii="Calibri" w:hAnsi="Calibri" w:cs="Calibri"/>
          <w:sz w:val="20"/>
          <w:szCs w:val="20"/>
        </w:rPr>
        <w:t>Se informará sobre:</w:t>
      </w:r>
    </w:p>
    <w:p w14:paraId="5B30011A" w14:textId="77777777" w:rsidR="0090317A" w:rsidRPr="009A0AF8" w:rsidRDefault="0090317A" w:rsidP="0026346C">
      <w:pPr>
        <w:pStyle w:val="Textoindependiente"/>
        <w:jc w:val="both"/>
        <w:rPr>
          <w:rFonts w:ascii="Calibri" w:hAnsi="Calibri" w:cs="Calibri"/>
          <w:sz w:val="20"/>
          <w:szCs w:val="20"/>
        </w:rPr>
      </w:pPr>
    </w:p>
    <w:p w14:paraId="5BA71B62" w14:textId="77777777" w:rsidR="0090317A" w:rsidRPr="009A0AF8" w:rsidRDefault="00220805" w:rsidP="0026346C">
      <w:pPr>
        <w:pStyle w:val="Prrafodelista"/>
        <w:numPr>
          <w:ilvl w:val="0"/>
          <w:numId w:val="11"/>
        </w:numPr>
        <w:tabs>
          <w:tab w:val="left" w:pos="443"/>
        </w:tabs>
        <w:spacing w:line="242" w:lineRule="auto"/>
        <w:ind w:right="816" w:firstLine="0"/>
        <w:jc w:val="both"/>
        <w:rPr>
          <w:rFonts w:ascii="Calibri" w:hAnsi="Calibri" w:cs="Calibri"/>
          <w:sz w:val="20"/>
          <w:szCs w:val="20"/>
        </w:rPr>
      </w:pPr>
      <w:r w:rsidRPr="009A0AF8">
        <w:rPr>
          <w:rFonts w:ascii="Calibri" w:hAnsi="Calibri" w:cs="Calibri"/>
          <w:sz w:val="20"/>
          <w:szCs w:val="20"/>
        </w:rPr>
        <w:t xml:space="preserve">Si se </w:t>
      </w:r>
      <w:r w:rsidRPr="009A0AF8">
        <w:rPr>
          <w:rFonts w:ascii="Calibri" w:hAnsi="Calibri" w:cs="Calibri"/>
          <w:spacing w:val="-3"/>
          <w:sz w:val="20"/>
          <w:szCs w:val="20"/>
        </w:rPr>
        <w:t xml:space="preserve">ha </w:t>
      </w:r>
      <w:r w:rsidRPr="009A0AF8">
        <w:rPr>
          <w:rFonts w:ascii="Calibri" w:hAnsi="Calibri" w:cs="Calibri"/>
          <w:sz w:val="20"/>
          <w:szCs w:val="20"/>
        </w:rPr>
        <w:t xml:space="preserve">observado </w:t>
      </w:r>
      <w:r w:rsidRPr="009A0AF8">
        <w:rPr>
          <w:rFonts w:ascii="Calibri" w:hAnsi="Calibri" w:cs="Calibri"/>
          <w:spacing w:val="-5"/>
          <w:sz w:val="20"/>
          <w:szCs w:val="20"/>
        </w:rPr>
        <w:t xml:space="preserve">la </w:t>
      </w:r>
      <w:r w:rsidRPr="009A0AF8">
        <w:rPr>
          <w:rFonts w:ascii="Calibri" w:hAnsi="Calibri" w:cs="Calibri"/>
          <w:sz w:val="20"/>
          <w:szCs w:val="20"/>
        </w:rPr>
        <w:t>normatividad emitida por el CONAC y las disposiciones legales aplicables.</w:t>
      </w:r>
    </w:p>
    <w:p w14:paraId="34D26FBF" w14:textId="77777777" w:rsidR="0090317A" w:rsidRPr="002B4A48" w:rsidRDefault="00220805" w:rsidP="0026346C">
      <w:pPr>
        <w:spacing w:line="227" w:lineRule="exact"/>
        <w:ind w:left="116"/>
        <w:jc w:val="both"/>
        <w:rPr>
          <w:rFonts w:ascii="Calibri" w:hAnsi="Calibri" w:cs="Calibri"/>
          <w:b/>
          <w:i/>
          <w:iCs/>
          <w:sz w:val="20"/>
          <w:szCs w:val="20"/>
        </w:rPr>
      </w:pPr>
      <w:r w:rsidRPr="002B4A48">
        <w:rPr>
          <w:rFonts w:ascii="Calibri" w:hAnsi="Calibri" w:cs="Calibri"/>
          <w:b/>
          <w:i/>
          <w:iCs/>
          <w:sz w:val="20"/>
          <w:szCs w:val="20"/>
        </w:rPr>
        <w:t>Si se han elaborado de acuerdo normatividad vigente en las disposiciones legales aplicables.</w:t>
      </w:r>
    </w:p>
    <w:p w14:paraId="0815B082" w14:textId="77777777" w:rsidR="0090317A" w:rsidRPr="009A0AF8" w:rsidRDefault="0090317A" w:rsidP="0026346C">
      <w:pPr>
        <w:pStyle w:val="Textoindependiente"/>
        <w:jc w:val="both"/>
        <w:rPr>
          <w:rFonts w:ascii="Calibri" w:hAnsi="Calibri" w:cs="Calibri"/>
          <w:b/>
          <w:sz w:val="20"/>
          <w:szCs w:val="20"/>
        </w:rPr>
      </w:pPr>
    </w:p>
    <w:p w14:paraId="43210E98" w14:textId="77777777" w:rsidR="0090317A" w:rsidRPr="009A0AF8" w:rsidRDefault="0090317A" w:rsidP="0026346C">
      <w:pPr>
        <w:pStyle w:val="Textoindependiente"/>
        <w:jc w:val="both"/>
        <w:rPr>
          <w:rFonts w:ascii="Calibri" w:hAnsi="Calibri" w:cs="Calibri"/>
          <w:b/>
          <w:sz w:val="20"/>
          <w:szCs w:val="20"/>
        </w:rPr>
      </w:pPr>
    </w:p>
    <w:p w14:paraId="6639ACDE" w14:textId="77777777" w:rsidR="0090317A" w:rsidRPr="009A0AF8" w:rsidRDefault="00220805" w:rsidP="0026346C">
      <w:pPr>
        <w:pStyle w:val="Prrafodelista"/>
        <w:numPr>
          <w:ilvl w:val="0"/>
          <w:numId w:val="11"/>
        </w:numPr>
        <w:tabs>
          <w:tab w:val="left" w:pos="439"/>
        </w:tabs>
        <w:spacing w:before="1"/>
        <w:ind w:right="813" w:firstLine="0"/>
        <w:jc w:val="both"/>
        <w:rPr>
          <w:rFonts w:ascii="Calibri" w:hAnsi="Calibri" w:cs="Calibri"/>
          <w:sz w:val="20"/>
          <w:szCs w:val="20"/>
        </w:rPr>
      </w:pPr>
      <w:r w:rsidRPr="009A0AF8">
        <w:rPr>
          <w:rFonts w:ascii="Calibri" w:hAnsi="Calibri" w:cs="Calibri"/>
          <w:sz w:val="20"/>
          <w:szCs w:val="20"/>
        </w:rPr>
        <w:t xml:space="preserve">La normatividad aplicada para el reconocimiento, valuación y revelación de los diferentes rubros de </w:t>
      </w:r>
      <w:r w:rsidRPr="009A0AF8">
        <w:rPr>
          <w:rFonts w:ascii="Calibri" w:hAnsi="Calibri" w:cs="Calibri"/>
          <w:spacing w:val="-5"/>
          <w:sz w:val="20"/>
          <w:szCs w:val="20"/>
        </w:rPr>
        <w:t xml:space="preserve">la </w:t>
      </w:r>
      <w:r w:rsidRPr="009A0AF8">
        <w:rPr>
          <w:rFonts w:ascii="Calibri" w:hAnsi="Calibri" w:cs="Calibri"/>
          <w:sz w:val="20"/>
          <w:szCs w:val="20"/>
        </w:rPr>
        <w:t xml:space="preserve">información financiera, así como </w:t>
      </w:r>
      <w:r w:rsidRPr="009A0AF8">
        <w:rPr>
          <w:rFonts w:ascii="Calibri" w:hAnsi="Calibri" w:cs="Calibri"/>
          <w:spacing w:val="-4"/>
          <w:sz w:val="20"/>
          <w:szCs w:val="20"/>
        </w:rPr>
        <w:t xml:space="preserve">las </w:t>
      </w:r>
      <w:r w:rsidRPr="009A0AF8">
        <w:rPr>
          <w:rFonts w:ascii="Calibri" w:hAnsi="Calibri" w:cs="Calibri"/>
          <w:sz w:val="20"/>
          <w:szCs w:val="20"/>
        </w:rPr>
        <w:t xml:space="preserve">bases de medición utilizadas para </w:t>
      </w:r>
      <w:r w:rsidRPr="009A0AF8">
        <w:rPr>
          <w:rFonts w:ascii="Calibri" w:hAnsi="Calibri" w:cs="Calibri"/>
          <w:spacing w:val="-3"/>
          <w:sz w:val="20"/>
          <w:szCs w:val="20"/>
        </w:rPr>
        <w:t xml:space="preserve">la </w:t>
      </w:r>
      <w:r w:rsidRPr="009A0AF8">
        <w:rPr>
          <w:rFonts w:ascii="Calibri" w:hAnsi="Calibri" w:cs="Calibri"/>
          <w:sz w:val="20"/>
          <w:szCs w:val="20"/>
        </w:rPr>
        <w:t xml:space="preserve">elaboración de los estados financieros; por ejemplo: costo histórico, valor de realización, valor razonable, valor de recuperación o cualquier otro método empleado y los criterios de aplicación de </w:t>
      </w:r>
      <w:proofErr w:type="gramStart"/>
      <w:r w:rsidRPr="009A0AF8">
        <w:rPr>
          <w:rFonts w:ascii="Calibri" w:hAnsi="Calibri" w:cs="Calibri"/>
          <w:spacing w:val="2"/>
          <w:sz w:val="20"/>
          <w:szCs w:val="20"/>
        </w:rPr>
        <w:t xml:space="preserve">los </w:t>
      </w:r>
      <w:r w:rsidRPr="009A0AF8">
        <w:rPr>
          <w:rFonts w:ascii="Calibri" w:hAnsi="Calibri" w:cs="Calibri"/>
          <w:sz w:val="20"/>
          <w:szCs w:val="20"/>
        </w:rPr>
        <w:t>mismos</w:t>
      </w:r>
      <w:proofErr w:type="gramEnd"/>
      <w:r w:rsidRPr="009A0AF8">
        <w:rPr>
          <w:rFonts w:ascii="Calibri" w:hAnsi="Calibri" w:cs="Calibri"/>
          <w:sz w:val="20"/>
          <w:szCs w:val="20"/>
        </w:rPr>
        <w:t>.</w:t>
      </w:r>
    </w:p>
    <w:p w14:paraId="4DA99DB5" w14:textId="1341D87A" w:rsidR="0090317A" w:rsidRPr="002B4A48" w:rsidRDefault="00220805" w:rsidP="0026346C">
      <w:pPr>
        <w:pStyle w:val="Prrafodelista"/>
        <w:numPr>
          <w:ilvl w:val="1"/>
          <w:numId w:val="11"/>
        </w:numPr>
        <w:tabs>
          <w:tab w:val="left" w:pos="822"/>
          <w:tab w:val="left" w:pos="823"/>
        </w:tabs>
        <w:spacing w:before="6"/>
        <w:ind w:hanging="346"/>
        <w:jc w:val="both"/>
        <w:rPr>
          <w:rFonts w:ascii="Calibri" w:hAnsi="Calibri" w:cs="Calibri"/>
          <w:b/>
          <w:i/>
          <w:iCs/>
          <w:sz w:val="20"/>
          <w:szCs w:val="20"/>
        </w:rPr>
      </w:pPr>
      <w:r w:rsidRPr="002B4A48">
        <w:rPr>
          <w:rFonts w:ascii="Calibri" w:hAnsi="Calibri" w:cs="Calibri"/>
          <w:b/>
          <w:i/>
          <w:iCs/>
          <w:sz w:val="20"/>
          <w:szCs w:val="20"/>
        </w:rPr>
        <w:t xml:space="preserve">La </w:t>
      </w:r>
      <w:r w:rsidR="00312508" w:rsidRPr="002B4A48">
        <w:rPr>
          <w:rFonts w:ascii="Calibri" w:hAnsi="Calibri" w:cs="Calibri"/>
          <w:b/>
          <w:i/>
          <w:iCs/>
          <w:sz w:val="20"/>
          <w:szCs w:val="20"/>
        </w:rPr>
        <w:t>L</w:t>
      </w:r>
      <w:r w:rsidRPr="002B4A48">
        <w:rPr>
          <w:rFonts w:ascii="Calibri" w:hAnsi="Calibri" w:cs="Calibri"/>
          <w:b/>
          <w:i/>
          <w:iCs/>
          <w:sz w:val="20"/>
          <w:szCs w:val="20"/>
        </w:rPr>
        <w:t xml:space="preserve">ey </w:t>
      </w:r>
      <w:r w:rsidR="00312508" w:rsidRPr="002B4A48">
        <w:rPr>
          <w:rFonts w:ascii="Calibri" w:hAnsi="Calibri" w:cs="Calibri"/>
          <w:b/>
          <w:i/>
          <w:iCs/>
          <w:sz w:val="20"/>
          <w:szCs w:val="20"/>
        </w:rPr>
        <w:t>G</w:t>
      </w:r>
      <w:r w:rsidRPr="002B4A48">
        <w:rPr>
          <w:rFonts w:ascii="Calibri" w:hAnsi="Calibri" w:cs="Calibri"/>
          <w:b/>
          <w:i/>
          <w:iCs/>
          <w:sz w:val="20"/>
          <w:szCs w:val="20"/>
        </w:rPr>
        <w:t xml:space="preserve">eneral de </w:t>
      </w:r>
      <w:r w:rsidR="00312508" w:rsidRPr="002B4A48">
        <w:rPr>
          <w:rFonts w:ascii="Calibri" w:hAnsi="Calibri" w:cs="Calibri"/>
          <w:b/>
          <w:i/>
          <w:iCs/>
          <w:sz w:val="20"/>
          <w:szCs w:val="20"/>
        </w:rPr>
        <w:t>C</w:t>
      </w:r>
      <w:r w:rsidRPr="002B4A48">
        <w:rPr>
          <w:rFonts w:ascii="Calibri" w:hAnsi="Calibri" w:cs="Calibri"/>
          <w:b/>
          <w:i/>
          <w:iCs/>
          <w:sz w:val="20"/>
          <w:szCs w:val="20"/>
        </w:rPr>
        <w:t>ontabilidad</w:t>
      </w:r>
      <w:r w:rsidR="00DE20CC">
        <w:rPr>
          <w:rFonts w:ascii="Calibri" w:hAnsi="Calibri" w:cs="Calibri"/>
          <w:b/>
          <w:i/>
          <w:iCs/>
          <w:sz w:val="20"/>
          <w:szCs w:val="20"/>
        </w:rPr>
        <w:t xml:space="preserve"> </w:t>
      </w:r>
      <w:r w:rsidR="00312508" w:rsidRPr="002B4A48">
        <w:rPr>
          <w:rFonts w:ascii="Calibri" w:hAnsi="Calibri" w:cs="Calibri"/>
          <w:b/>
          <w:i/>
          <w:iCs/>
          <w:sz w:val="20"/>
          <w:szCs w:val="20"/>
        </w:rPr>
        <w:t>G</w:t>
      </w:r>
      <w:r w:rsidRPr="002B4A48">
        <w:rPr>
          <w:rFonts w:ascii="Calibri" w:hAnsi="Calibri" w:cs="Calibri"/>
          <w:b/>
          <w:i/>
          <w:iCs/>
          <w:sz w:val="20"/>
          <w:szCs w:val="20"/>
        </w:rPr>
        <w:t>ubernamental.</w:t>
      </w:r>
    </w:p>
    <w:p w14:paraId="7F141984" w14:textId="77777777" w:rsidR="0090317A" w:rsidRPr="002B4A48" w:rsidRDefault="0090317A" w:rsidP="0026346C">
      <w:pPr>
        <w:jc w:val="both"/>
        <w:rPr>
          <w:rFonts w:ascii="Calibri" w:hAnsi="Calibri" w:cs="Calibri"/>
          <w:i/>
          <w:iCs/>
          <w:sz w:val="20"/>
          <w:szCs w:val="20"/>
        </w:rPr>
      </w:pPr>
    </w:p>
    <w:p w14:paraId="4123EB51" w14:textId="77777777" w:rsidR="0090317A" w:rsidRPr="002B4A48" w:rsidRDefault="0090317A" w:rsidP="0026346C">
      <w:pPr>
        <w:pStyle w:val="Textoindependiente"/>
        <w:spacing w:before="9"/>
        <w:jc w:val="both"/>
        <w:rPr>
          <w:rFonts w:ascii="Calibri" w:hAnsi="Calibri" w:cs="Calibri"/>
          <w:b/>
          <w:i/>
          <w:iCs/>
          <w:sz w:val="20"/>
          <w:szCs w:val="20"/>
        </w:rPr>
      </w:pPr>
    </w:p>
    <w:p w14:paraId="1A0760C3" w14:textId="6D557A6F" w:rsidR="0090317A" w:rsidRPr="002B4A48" w:rsidRDefault="00220805" w:rsidP="0026346C">
      <w:pPr>
        <w:pStyle w:val="Prrafodelista"/>
        <w:numPr>
          <w:ilvl w:val="1"/>
          <w:numId w:val="11"/>
        </w:numPr>
        <w:tabs>
          <w:tab w:val="left" w:pos="822"/>
          <w:tab w:val="left" w:pos="823"/>
        </w:tabs>
        <w:spacing w:before="101"/>
        <w:ind w:hanging="346"/>
        <w:jc w:val="both"/>
        <w:rPr>
          <w:rFonts w:ascii="Calibri" w:hAnsi="Calibri" w:cs="Calibri"/>
          <w:b/>
          <w:i/>
          <w:iCs/>
          <w:sz w:val="20"/>
          <w:szCs w:val="20"/>
        </w:rPr>
      </w:pPr>
      <w:r w:rsidRPr="002B4A48">
        <w:rPr>
          <w:rFonts w:ascii="Calibri" w:hAnsi="Calibri" w:cs="Calibri"/>
          <w:b/>
          <w:i/>
          <w:iCs/>
          <w:sz w:val="20"/>
          <w:szCs w:val="20"/>
        </w:rPr>
        <w:t>La normatividad emitida por</w:t>
      </w:r>
      <w:r w:rsidR="002D1388">
        <w:rPr>
          <w:rFonts w:ascii="Calibri" w:hAnsi="Calibri" w:cs="Calibri"/>
          <w:b/>
          <w:i/>
          <w:iCs/>
          <w:sz w:val="20"/>
          <w:szCs w:val="20"/>
        </w:rPr>
        <w:t xml:space="preserve"> </w:t>
      </w:r>
      <w:r w:rsidRPr="002B4A48">
        <w:rPr>
          <w:rFonts w:ascii="Calibri" w:hAnsi="Calibri" w:cs="Calibri"/>
          <w:b/>
          <w:i/>
          <w:iCs/>
          <w:sz w:val="20"/>
          <w:szCs w:val="20"/>
        </w:rPr>
        <w:t>CONAC.</w:t>
      </w:r>
    </w:p>
    <w:p w14:paraId="2817E69E" w14:textId="77777777" w:rsidR="004308AB" w:rsidRDefault="004308AB" w:rsidP="0026346C">
      <w:pPr>
        <w:pStyle w:val="Prrafodelista"/>
        <w:tabs>
          <w:tab w:val="left" w:pos="822"/>
          <w:tab w:val="left" w:pos="823"/>
        </w:tabs>
        <w:spacing w:before="101"/>
        <w:ind w:firstLine="0"/>
        <w:jc w:val="both"/>
        <w:rPr>
          <w:rFonts w:ascii="Calibri" w:hAnsi="Calibri" w:cs="Calibri"/>
          <w:b/>
          <w:sz w:val="20"/>
          <w:szCs w:val="20"/>
        </w:rPr>
      </w:pPr>
    </w:p>
    <w:p w14:paraId="37F703B4" w14:textId="77777777" w:rsidR="002B4A48" w:rsidRDefault="002B4A48" w:rsidP="0026346C">
      <w:pPr>
        <w:pStyle w:val="Prrafodelista"/>
        <w:tabs>
          <w:tab w:val="left" w:pos="822"/>
          <w:tab w:val="left" w:pos="823"/>
        </w:tabs>
        <w:spacing w:before="101"/>
        <w:ind w:firstLine="0"/>
        <w:jc w:val="both"/>
        <w:rPr>
          <w:rFonts w:ascii="Calibri" w:hAnsi="Calibri" w:cs="Calibri"/>
          <w:b/>
          <w:sz w:val="20"/>
          <w:szCs w:val="20"/>
        </w:rPr>
      </w:pPr>
    </w:p>
    <w:p w14:paraId="1A55F519" w14:textId="77777777" w:rsidR="002B4A48" w:rsidRPr="009A0AF8" w:rsidRDefault="002B4A48" w:rsidP="0026346C">
      <w:pPr>
        <w:pStyle w:val="Prrafodelista"/>
        <w:tabs>
          <w:tab w:val="left" w:pos="822"/>
          <w:tab w:val="left" w:pos="823"/>
        </w:tabs>
        <w:spacing w:before="101"/>
        <w:ind w:firstLine="0"/>
        <w:jc w:val="both"/>
        <w:rPr>
          <w:rFonts w:ascii="Calibri" w:hAnsi="Calibri" w:cs="Calibri"/>
          <w:b/>
          <w:sz w:val="20"/>
          <w:szCs w:val="20"/>
        </w:rPr>
      </w:pPr>
    </w:p>
    <w:p w14:paraId="6EA8785A" w14:textId="77777777" w:rsidR="0090317A" w:rsidRPr="009A0AF8" w:rsidRDefault="00220805" w:rsidP="0026346C">
      <w:pPr>
        <w:pStyle w:val="Prrafodelista"/>
        <w:numPr>
          <w:ilvl w:val="0"/>
          <w:numId w:val="11"/>
        </w:numPr>
        <w:tabs>
          <w:tab w:val="left" w:pos="367"/>
        </w:tabs>
        <w:spacing w:before="222"/>
        <w:ind w:left="366" w:hanging="250"/>
        <w:jc w:val="both"/>
        <w:rPr>
          <w:rFonts w:ascii="Calibri" w:hAnsi="Calibri" w:cs="Calibri"/>
          <w:sz w:val="20"/>
          <w:szCs w:val="20"/>
        </w:rPr>
      </w:pPr>
      <w:r w:rsidRPr="009A0AF8">
        <w:rPr>
          <w:rFonts w:ascii="Calibri" w:hAnsi="Calibri" w:cs="Calibri"/>
          <w:sz w:val="20"/>
          <w:szCs w:val="20"/>
        </w:rPr>
        <w:t>Postulados</w:t>
      </w:r>
      <w:r w:rsidR="002C36FD">
        <w:rPr>
          <w:rFonts w:ascii="Calibri" w:hAnsi="Calibri" w:cs="Calibri"/>
          <w:sz w:val="20"/>
          <w:szCs w:val="20"/>
        </w:rPr>
        <w:t xml:space="preserve"> </w:t>
      </w:r>
      <w:r w:rsidRPr="009A0AF8">
        <w:rPr>
          <w:rFonts w:ascii="Calibri" w:hAnsi="Calibri" w:cs="Calibri"/>
          <w:sz w:val="20"/>
          <w:szCs w:val="20"/>
        </w:rPr>
        <w:t>básicos.</w:t>
      </w:r>
    </w:p>
    <w:p w14:paraId="501DFE58" w14:textId="77777777" w:rsidR="0090317A" w:rsidRPr="009A0AF8" w:rsidRDefault="0090317A" w:rsidP="0026346C">
      <w:pPr>
        <w:pStyle w:val="Textoindependiente"/>
        <w:spacing w:before="3"/>
        <w:jc w:val="both"/>
        <w:rPr>
          <w:rFonts w:ascii="Calibri" w:hAnsi="Calibri" w:cs="Calibri"/>
          <w:sz w:val="20"/>
          <w:szCs w:val="20"/>
        </w:rPr>
      </w:pPr>
    </w:p>
    <w:p w14:paraId="29B3544E" w14:textId="77777777" w:rsidR="0090317A" w:rsidRPr="002B4A48" w:rsidRDefault="00220805" w:rsidP="0026346C">
      <w:pPr>
        <w:pStyle w:val="Prrafodelista"/>
        <w:numPr>
          <w:ilvl w:val="0"/>
          <w:numId w:val="10"/>
        </w:numPr>
        <w:tabs>
          <w:tab w:val="left" w:pos="823"/>
        </w:tabs>
        <w:ind w:hanging="346"/>
        <w:jc w:val="both"/>
        <w:rPr>
          <w:rFonts w:ascii="Calibri" w:hAnsi="Calibri" w:cs="Calibri"/>
          <w:b/>
          <w:i/>
          <w:iCs/>
          <w:sz w:val="20"/>
          <w:szCs w:val="20"/>
        </w:rPr>
      </w:pPr>
      <w:r w:rsidRPr="002B4A48">
        <w:rPr>
          <w:rFonts w:ascii="Calibri" w:hAnsi="Calibri" w:cs="Calibri"/>
          <w:b/>
          <w:i/>
          <w:iCs/>
          <w:sz w:val="20"/>
          <w:szCs w:val="20"/>
        </w:rPr>
        <w:t>Asistencia</w:t>
      </w:r>
      <w:r w:rsidR="002C36FD">
        <w:rPr>
          <w:rFonts w:ascii="Calibri" w:hAnsi="Calibri" w:cs="Calibri"/>
          <w:b/>
          <w:i/>
          <w:iCs/>
          <w:sz w:val="20"/>
          <w:szCs w:val="20"/>
        </w:rPr>
        <w:t xml:space="preserve"> </w:t>
      </w:r>
      <w:r w:rsidRPr="002B4A48">
        <w:rPr>
          <w:rFonts w:ascii="Calibri" w:hAnsi="Calibri" w:cs="Calibri"/>
          <w:b/>
          <w:i/>
          <w:iCs/>
          <w:sz w:val="20"/>
          <w:szCs w:val="20"/>
        </w:rPr>
        <w:t>económica.</w:t>
      </w:r>
    </w:p>
    <w:p w14:paraId="5FB6021C" w14:textId="77777777" w:rsidR="0090317A" w:rsidRPr="002B4A48" w:rsidRDefault="0090317A" w:rsidP="0026346C">
      <w:pPr>
        <w:pStyle w:val="Textoindependiente"/>
        <w:spacing w:before="6"/>
        <w:jc w:val="both"/>
        <w:rPr>
          <w:rFonts w:ascii="Calibri" w:hAnsi="Calibri" w:cs="Calibri"/>
          <w:b/>
          <w:i/>
          <w:iCs/>
          <w:sz w:val="20"/>
          <w:szCs w:val="20"/>
        </w:rPr>
      </w:pPr>
    </w:p>
    <w:p w14:paraId="647BDAD7" w14:textId="77777777" w:rsidR="0090317A" w:rsidRPr="002B4A48" w:rsidRDefault="00220805" w:rsidP="0026346C">
      <w:pPr>
        <w:pStyle w:val="Prrafodelista"/>
        <w:numPr>
          <w:ilvl w:val="0"/>
          <w:numId w:val="10"/>
        </w:numPr>
        <w:tabs>
          <w:tab w:val="left" w:pos="823"/>
        </w:tabs>
        <w:ind w:hanging="346"/>
        <w:jc w:val="both"/>
        <w:rPr>
          <w:rFonts w:ascii="Calibri" w:hAnsi="Calibri" w:cs="Calibri"/>
          <w:b/>
          <w:i/>
          <w:iCs/>
          <w:sz w:val="20"/>
          <w:szCs w:val="20"/>
        </w:rPr>
      </w:pPr>
      <w:r w:rsidRPr="002B4A48">
        <w:rPr>
          <w:rFonts w:ascii="Calibri" w:hAnsi="Calibri" w:cs="Calibri"/>
          <w:b/>
          <w:i/>
          <w:iCs/>
          <w:sz w:val="20"/>
          <w:szCs w:val="20"/>
        </w:rPr>
        <w:t>Entre</w:t>
      </w:r>
      <w:r w:rsidR="002C36FD">
        <w:rPr>
          <w:rFonts w:ascii="Calibri" w:hAnsi="Calibri" w:cs="Calibri"/>
          <w:b/>
          <w:i/>
          <w:iCs/>
          <w:sz w:val="20"/>
          <w:szCs w:val="20"/>
        </w:rPr>
        <w:t xml:space="preserve"> </w:t>
      </w:r>
      <w:r w:rsidRPr="002B4A48">
        <w:rPr>
          <w:rFonts w:ascii="Calibri" w:hAnsi="Calibri" w:cs="Calibri"/>
          <w:b/>
          <w:i/>
          <w:iCs/>
          <w:sz w:val="20"/>
          <w:szCs w:val="20"/>
        </w:rPr>
        <w:t>público.</w:t>
      </w:r>
    </w:p>
    <w:p w14:paraId="7E874ECE" w14:textId="77777777" w:rsidR="0090317A" w:rsidRPr="002B4A48" w:rsidRDefault="0090317A" w:rsidP="0026346C">
      <w:pPr>
        <w:pStyle w:val="Textoindependiente"/>
        <w:spacing w:before="1"/>
        <w:jc w:val="both"/>
        <w:rPr>
          <w:rFonts w:ascii="Calibri" w:hAnsi="Calibri" w:cs="Calibri"/>
          <w:b/>
          <w:i/>
          <w:iCs/>
          <w:sz w:val="20"/>
          <w:szCs w:val="20"/>
        </w:rPr>
      </w:pPr>
    </w:p>
    <w:p w14:paraId="27E739D6" w14:textId="77777777" w:rsidR="0090317A" w:rsidRPr="002B4A48" w:rsidRDefault="00220805" w:rsidP="0026346C">
      <w:pPr>
        <w:pStyle w:val="Prrafodelista"/>
        <w:numPr>
          <w:ilvl w:val="0"/>
          <w:numId w:val="10"/>
        </w:numPr>
        <w:tabs>
          <w:tab w:val="left" w:pos="823"/>
        </w:tabs>
        <w:ind w:hanging="346"/>
        <w:jc w:val="both"/>
        <w:rPr>
          <w:rFonts w:ascii="Calibri" w:hAnsi="Calibri" w:cs="Calibri"/>
          <w:b/>
          <w:i/>
          <w:iCs/>
          <w:sz w:val="20"/>
          <w:szCs w:val="20"/>
        </w:rPr>
      </w:pPr>
      <w:r w:rsidRPr="002B4A48">
        <w:rPr>
          <w:rFonts w:ascii="Calibri" w:hAnsi="Calibri" w:cs="Calibri"/>
          <w:b/>
          <w:i/>
          <w:iCs/>
          <w:sz w:val="20"/>
          <w:szCs w:val="20"/>
        </w:rPr>
        <w:t>Existencia</w:t>
      </w:r>
      <w:r w:rsidR="002C36FD">
        <w:rPr>
          <w:rFonts w:ascii="Calibri" w:hAnsi="Calibri" w:cs="Calibri"/>
          <w:b/>
          <w:i/>
          <w:iCs/>
          <w:sz w:val="20"/>
          <w:szCs w:val="20"/>
        </w:rPr>
        <w:t xml:space="preserve"> </w:t>
      </w:r>
      <w:r w:rsidRPr="002B4A48">
        <w:rPr>
          <w:rFonts w:ascii="Calibri" w:hAnsi="Calibri" w:cs="Calibri"/>
          <w:b/>
          <w:i/>
          <w:iCs/>
          <w:sz w:val="20"/>
          <w:szCs w:val="20"/>
        </w:rPr>
        <w:t>económica.</w:t>
      </w:r>
    </w:p>
    <w:p w14:paraId="6CA28A1A" w14:textId="77777777" w:rsidR="0090317A" w:rsidRPr="002B4A48" w:rsidRDefault="0090317A" w:rsidP="0026346C">
      <w:pPr>
        <w:pStyle w:val="Textoindependiente"/>
        <w:spacing w:before="5"/>
        <w:jc w:val="both"/>
        <w:rPr>
          <w:rFonts w:ascii="Calibri" w:hAnsi="Calibri" w:cs="Calibri"/>
          <w:b/>
          <w:i/>
          <w:iCs/>
          <w:sz w:val="20"/>
          <w:szCs w:val="20"/>
        </w:rPr>
      </w:pPr>
    </w:p>
    <w:p w14:paraId="3298EC9A" w14:textId="77777777" w:rsidR="0090317A" w:rsidRPr="002B4A48" w:rsidRDefault="00220805" w:rsidP="0026346C">
      <w:pPr>
        <w:pStyle w:val="Prrafodelista"/>
        <w:numPr>
          <w:ilvl w:val="0"/>
          <w:numId w:val="10"/>
        </w:numPr>
        <w:tabs>
          <w:tab w:val="left" w:pos="823"/>
        </w:tabs>
        <w:ind w:hanging="346"/>
        <w:jc w:val="both"/>
        <w:rPr>
          <w:rFonts w:ascii="Calibri" w:hAnsi="Calibri" w:cs="Calibri"/>
          <w:b/>
          <w:i/>
          <w:iCs/>
          <w:sz w:val="20"/>
          <w:szCs w:val="20"/>
        </w:rPr>
      </w:pPr>
      <w:r w:rsidRPr="002B4A48">
        <w:rPr>
          <w:rFonts w:ascii="Calibri" w:hAnsi="Calibri" w:cs="Calibri"/>
          <w:b/>
          <w:i/>
          <w:iCs/>
          <w:sz w:val="20"/>
          <w:szCs w:val="20"/>
        </w:rPr>
        <w:t>Revelación</w:t>
      </w:r>
      <w:r w:rsidR="002C36FD">
        <w:rPr>
          <w:rFonts w:ascii="Calibri" w:hAnsi="Calibri" w:cs="Calibri"/>
          <w:b/>
          <w:i/>
          <w:iCs/>
          <w:sz w:val="20"/>
          <w:szCs w:val="20"/>
        </w:rPr>
        <w:t xml:space="preserve"> </w:t>
      </w:r>
      <w:r w:rsidRPr="002B4A48">
        <w:rPr>
          <w:rFonts w:ascii="Calibri" w:hAnsi="Calibri" w:cs="Calibri"/>
          <w:b/>
          <w:i/>
          <w:iCs/>
          <w:sz w:val="20"/>
          <w:szCs w:val="20"/>
        </w:rPr>
        <w:t>económica.</w:t>
      </w:r>
    </w:p>
    <w:p w14:paraId="2FB98BD0" w14:textId="77777777" w:rsidR="0090317A" w:rsidRPr="002B4A48" w:rsidRDefault="0090317A" w:rsidP="0026346C">
      <w:pPr>
        <w:pStyle w:val="Textoindependiente"/>
        <w:spacing w:before="6"/>
        <w:jc w:val="both"/>
        <w:rPr>
          <w:rFonts w:ascii="Calibri" w:hAnsi="Calibri" w:cs="Calibri"/>
          <w:b/>
          <w:i/>
          <w:iCs/>
          <w:sz w:val="20"/>
          <w:szCs w:val="20"/>
        </w:rPr>
      </w:pPr>
    </w:p>
    <w:p w14:paraId="7C35896B" w14:textId="77777777" w:rsidR="0090317A" w:rsidRPr="002B4A48" w:rsidRDefault="00220805" w:rsidP="0026346C">
      <w:pPr>
        <w:pStyle w:val="Prrafodelista"/>
        <w:numPr>
          <w:ilvl w:val="0"/>
          <w:numId w:val="10"/>
        </w:numPr>
        <w:tabs>
          <w:tab w:val="left" w:pos="823"/>
        </w:tabs>
        <w:spacing w:before="1"/>
        <w:ind w:hanging="346"/>
        <w:jc w:val="both"/>
        <w:rPr>
          <w:rFonts w:ascii="Calibri" w:hAnsi="Calibri" w:cs="Calibri"/>
          <w:b/>
          <w:i/>
          <w:iCs/>
          <w:sz w:val="20"/>
          <w:szCs w:val="20"/>
        </w:rPr>
      </w:pPr>
      <w:r w:rsidRPr="002B4A48">
        <w:rPr>
          <w:rFonts w:ascii="Calibri" w:hAnsi="Calibri" w:cs="Calibri"/>
          <w:b/>
          <w:i/>
          <w:iCs/>
          <w:sz w:val="20"/>
          <w:szCs w:val="20"/>
        </w:rPr>
        <w:t>Importancia</w:t>
      </w:r>
      <w:r w:rsidR="002C36FD">
        <w:rPr>
          <w:rFonts w:ascii="Calibri" w:hAnsi="Calibri" w:cs="Calibri"/>
          <w:b/>
          <w:i/>
          <w:iCs/>
          <w:sz w:val="20"/>
          <w:szCs w:val="20"/>
        </w:rPr>
        <w:t xml:space="preserve"> </w:t>
      </w:r>
      <w:r w:rsidRPr="002B4A48">
        <w:rPr>
          <w:rFonts w:ascii="Calibri" w:hAnsi="Calibri" w:cs="Calibri"/>
          <w:b/>
          <w:i/>
          <w:iCs/>
          <w:sz w:val="20"/>
          <w:szCs w:val="20"/>
        </w:rPr>
        <w:t>relativa.</w:t>
      </w:r>
    </w:p>
    <w:p w14:paraId="2CE5CC6D" w14:textId="77777777" w:rsidR="0090317A" w:rsidRPr="002B4A48" w:rsidRDefault="0090317A" w:rsidP="0026346C">
      <w:pPr>
        <w:pStyle w:val="Textoindependiente"/>
        <w:spacing w:before="5"/>
        <w:jc w:val="both"/>
        <w:rPr>
          <w:rFonts w:ascii="Calibri" w:hAnsi="Calibri" w:cs="Calibri"/>
          <w:b/>
          <w:i/>
          <w:iCs/>
          <w:sz w:val="20"/>
          <w:szCs w:val="20"/>
        </w:rPr>
      </w:pPr>
    </w:p>
    <w:p w14:paraId="06E04380" w14:textId="77777777" w:rsidR="0090317A" w:rsidRPr="002B4A48" w:rsidRDefault="00220805" w:rsidP="0026346C">
      <w:pPr>
        <w:pStyle w:val="Prrafodelista"/>
        <w:numPr>
          <w:ilvl w:val="0"/>
          <w:numId w:val="10"/>
        </w:numPr>
        <w:tabs>
          <w:tab w:val="left" w:pos="823"/>
        </w:tabs>
        <w:ind w:hanging="346"/>
        <w:jc w:val="both"/>
        <w:rPr>
          <w:rFonts w:ascii="Calibri" w:hAnsi="Calibri" w:cs="Calibri"/>
          <w:b/>
          <w:i/>
          <w:iCs/>
          <w:sz w:val="20"/>
          <w:szCs w:val="20"/>
        </w:rPr>
      </w:pPr>
      <w:r w:rsidRPr="002B4A48">
        <w:rPr>
          <w:rFonts w:ascii="Calibri" w:hAnsi="Calibri" w:cs="Calibri"/>
          <w:b/>
          <w:i/>
          <w:iCs/>
          <w:sz w:val="20"/>
          <w:szCs w:val="20"/>
        </w:rPr>
        <w:t>Registro e integración</w:t>
      </w:r>
      <w:r w:rsidR="002C36FD">
        <w:rPr>
          <w:rFonts w:ascii="Calibri" w:hAnsi="Calibri" w:cs="Calibri"/>
          <w:b/>
          <w:i/>
          <w:iCs/>
          <w:sz w:val="20"/>
          <w:szCs w:val="20"/>
        </w:rPr>
        <w:t xml:space="preserve"> </w:t>
      </w:r>
      <w:r w:rsidRPr="002B4A48">
        <w:rPr>
          <w:rFonts w:ascii="Calibri" w:hAnsi="Calibri" w:cs="Calibri"/>
          <w:b/>
          <w:i/>
          <w:iCs/>
          <w:sz w:val="20"/>
          <w:szCs w:val="20"/>
        </w:rPr>
        <w:t>presupuestaria.</w:t>
      </w:r>
    </w:p>
    <w:p w14:paraId="648A2711" w14:textId="77777777" w:rsidR="0090317A" w:rsidRPr="002B4A48" w:rsidRDefault="0090317A" w:rsidP="0026346C">
      <w:pPr>
        <w:pStyle w:val="Textoindependiente"/>
        <w:spacing w:before="1"/>
        <w:jc w:val="both"/>
        <w:rPr>
          <w:rFonts w:ascii="Calibri" w:hAnsi="Calibri" w:cs="Calibri"/>
          <w:b/>
          <w:i/>
          <w:iCs/>
          <w:sz w:val="20"/>
          <w:szCs w:val="20"/>
        </w:rPr>
      </w:pPr>
    </w:p>
    <w:p w14:paraId="23099F67" w14:textId="77777777" w:rsidR="0090317A" w:rsidRPr="002B4A48" w:rsidRDefault="00220805" w:rsidP="0026346C">
      <w:pPr>
        <w:pStyle w:val="Prrafodelista"/>
        <w:numPr>
          <w:ilvl w:val="0"/>
          <w:numId w:val="10"/>
        </w:numPr>
        <w:tabs>
          <w:tab w:val="left" w:pos="823"/>
        </w:tabs>
        <w:ind w:hanging="346"/>
        <w:jc w:val="both"/>
        <w:rPr>
          <w:rFonts w:ascii="Calibri" w:hAnsi="Calibri" w:cs="Calibri"/>
          <w:b/>
          <w:i/>
          <w:iCs/>
          <w:sz w:val="20"/>
          <w:szCs w:val="20"/>
        </w:rPr>
      </w:pPr>
      <w:r w:rsidRPr="002B4A48">
        <w:rPr>
          <w:rFonts w:ascii="Calibri" w:hAnsi="Calibri" w:cs="Calibri"/>
          <w:b/>
          <w:i/>
          <w:iCs/>
          <w:sz w:val="20"/>
          <w:szCs w:val="20"/>
        </w:rPr>
        <w:t>Consolidación de la información</w:t>
      </w:r>
      <w:r w:rsidR="002C36FD">
        <w:rPr>
          <w:rFonts w:ascii="Calibri" w:hAnsi="Calibri" w:cs="Calibri"/>
          <w:b/>
          <w:i/>
          <w:iCs/>
          <w:sz w:val="20"/>
          <w:szCs w:val="20"/>
        </w:rPr>
        <w:t xml:space="preserve"> </w:t>
      </w:r>
      <w:r w:rsidRPr="002B4A48">
        <w:rPr>
          <w:rFonts w:ascii="Calibri" w:hAnsi="Calibri" w:cs="Calibri"/>
          <w:b/>
          <w:i/>
          <w:iCs/>
          <w:sz w:val="20"/>
          <w:szCs w:val="20"/>
        </w:rPr>
        <w:t>financiera.</w:t>
      </w:r>
    </w:p>
    <w:p w14:paraId="4334FF4B" w14:textId="77777777" w:rsidR="0090317A" w:rsidRPr="002B4A48" w:rsidRDefault="0090317A" w:rsidP="0026346C">
      <w:pPr>
        <w:pStyle w:val="Textoindependiente"/>
        <w:spacing w:before="6"/>
        <w:jc w:val="both"/>
        <w:rPr>
          <w:rFonts w:ascii="Calibri" w:hAnsi="Calibri" w:cs="Calibri"/>
          <w:b/>
          <w:i/>
          <w:iCs/>
          <w:sz w:val="20"/>
          <w:szCs w:val="20"/>
        </w:rPr>
      </w:pPr>
    </w:p>
    <w:p w14:paraId="6332C805" w14:textId="77777777" w:rsidR="0090317A" w:rsidRPr="002B4A48" w:rsidRDefault="00220805" w:rsidP="0026346C">
      <w:pPr>
        <w:pStyle w:val="Prrafodelista"/>
        <w:numPr>
          <w:ilvl w:val="0"/>
          <w:numId w:val="10"/>
        </w:numPr>
        <w:tabs>
          <w:tab w:val="left" w:pos="823"/>
        </w:tabs>
        <w:ind w:hanging="346"/>
        <w:jc w:val="both"/>
        <w:rPr>
          <w:rFonts w:ascii="Calibri" w:hAnsi="Calibri" w:cs="Calibri"/>
          <w:b/>
          <w:i/>
          <w:iCs/>
          <w:sz w:val="20"/>
          <w:szCs w:val="20"/>
        </w:rPr>
      </w:pPr>
      <w:r w:rsidRPr="002B4A48">
        <w:rPr>
          <w:rFonts w:ascii="Calibri" w:hAnsi="Calibri" w:cs="Calibri"/>
          <w:b/>
          <w:i/>
          <w:iCs/>
          <w:sz w:val="20"/>
          <w:szCs w:val="20"/>
        </w:rPr>
        <w:t>Devengo</w:t>
      </w:r>
      <w:r w:rsidR="002C36FD">
        <w:rPr>
          <w:rFonts w:ascii="Calibri" w:hAnsi="Calibri" w:cs="Calibri"/>
          <w:b/>
          <w:i/>
          <w:iCs/>
          <w:sz w:val="20"/>
          <w:szCs w:val="20"/>
        </w:rPr>
        <w:t xml:space="preserve"> </w:t>
      </w:r>
      <w:r w:rsidRPr="002B4A48">
        <w:rPr>
          <w:rFonts w:ascii="Calibri" w:hAnsi="Calibri" w:cs="Calibri"/>
          <w:b/>
          <w:i/>
          <w:iCs/>
          <w:sz w:val="20"/>
          <w:szCs w:val="20"/>
        </w:rPr>
        <w:t>contable.</w:t>
      </w:r>
    </w:p>
    <w:p w14:paraId="2E30579C" w14:textId="77777777" w:rsidR="0090317A" w:rsidRPr="002B4A48" w:rsidRDefault="0090317A" w:rsidP="0026346C">
      <w:pPr>
        <w:pStyle w:val="Textoindependiente"/>
        <w:spacing w:before="6"/>
        <w:jc w:val="both"/>
        <w:rPr>
          <w:rFonts w:ascii="Calibri" w:hAnsi="Calibri" w:cs="Calibri"/>
          <w:b/>
          <w:i/>
          <w:iCs/>
          <w:sz w:val="20"/>
          <w:szCs w:val="20"/>
        </w:rPr>
      </w:pPr>
    </w:p>
    <w:p w14:paraId="0F9DD5D0" w14:textId="77777777" w:rsidR="0090317A" w:rsidRPr="002B4A48" w:rsidRDefault="00220805" w:rsidP="0026346C">
      <w:pPr>
        <w:pStyle w:val="Prrafodelista"/>
        <w:numPr>
          <w:ilvl w:val="0"/>
          <w:numId w:val="10"/>
        </w:numPr>
        <w:tabs>
          <w:tab w:val="left" w:pos="823"/>
        </w:tabs>
        <w:ind w:hanging="346"/>
        <w:jc w:val="both"/>
        <w:rPr>
          <w:rFonts w:ascii="Calibri" w:hAnsi="Calibri" w:cs="Calibri"/>
          <w:b/>
          <w:i/>
          <w:iCs/>
          <w:sz w:val="20"/>
          <w:szCs w:val="20"/>
        </w:rPr>
      </w:pPr>
      <w:r w:rsidRPr="002B4A48">
        <w:rPr>
          <w:rFonts w:ascii="Calibri" w:hAnsi="Calibri" w:cs="Calibri"/>
          <w:b/>
          <w:i/>
          <w:iCs/>
          <w:sz w:val="20"/>
          <w:szCs w:val="20"/>
        </w:rPr>
        <w:t>Valuación.</w:t>
      </w:r>
    </w:p>
    <w:p w14:paraId="352053BF" w14:textId="77777777" w:rsidR="0090317A" w:rsidRPr="002B4A48" w:rsidRDefault="0090317A" w:rsidP="0026346C">
      <w:pPr>
        <w:pStyle w:val="Textoindependiente"/>
        <w:spacing w:before="5"/>
        <w:jc w:val="both"/>
        <w:rPr>
          <w:rFonts w:ascii="Calibri" w:hAnsi="Calibri" w:cs="Calibri"/>
          <w:b/>
          <w:i/>
          <w:iCs/>
          <w:sz w:val="20"/>
          <w:szCs w:val="20"/>
        </w:rPr>
      </w:pPr>
    </w:p>
    <w:p w14:paraId="34398F4B" w14:textId="77777777" w:rsidR="0090317A" w:rsidRPr="002B4A48" w:rsidRDefault="00220805" w:rsidP="0026346C">
      <w:pPr>
        <w:pStyle w:val="Prrafodelista"/>
        <w:numPr>
          <w:ilvl w:val="0"/>
          <w:numId w:val="10"/>
        </w:numPr>
        <w:tabs>
          <w:tab w:val="left" w:pos="823"/>
        </w:tabs>
        <w:ind w:hanging="346"/>
        <w:jc w:val="both"/>
        <w:rPr>
          <w:rFonts w:ascii="Calibri" w:hAnsi="Calibri" w:cs="Calibri"/>
          <w:b/>
          <w:i/>
          <w:iCs/>
          <w:sz w:val="20"/>
          <w:szCs w:val="20"/>
        </w:rPr>
      </w:pPr>
      <w:r w:rsidRPr="002B4A48">
        <w:rPr>
          <w:rFonts w:ascii="Calibri" w:hAnsi="Calibri" w:cs="Calibri"/>
          <w:b/>
          <w:i/>
          <w:iCs/>
          <w:sz w:val="20"/>
          <w:szCs w:val="20"/>
        </w:rPr>
        <w:t>Dualidad</w:t>
      </w:r>
      <w:r w:rsidR="002C36FD">
        <w:rPr>
          <w:rFonts w:ascii="Calibri" w:hAnsi="Calibri" w:cs="Calibri"/>
          <w:b/>
          <w:i/>
          <w:iCs/>
          <w:sz w:val="20"/>
          <w:szCs w:val="20"/>
        </w:rPr>
        <w:t xml:space="preserve"> </w:t>
      </w:r>
      <w:r w:rsidRPr="002B4A48">
        <w:rPr>
          <w:rFonts w:ascii="Calibri" w:hAnsi="Calibri" w:cs="Calibri"/>
          <w:b/>
          <w:i/>
          <w:iCs/>
          <w:sz w:val="20"/>
          <w:szCs w:val="20"/>
        </w:rPr>
        <w:t>económica.</w:t>
      </w:r>
    </w:p>
    <w:p w14:paraId="1F3AFFF9" w14:textId="77777777" w:rsidR="0090317A" w:rsidRPr="002B4A48" w:rsidRDefault="0090317A" w:rsidP="0026346C">
      <w:pPr>
        <w:pStyle w:val="Textoindependiente"/>
        <w:spacing w:before="1"/>
        <w:jc w:val="both"/>
        <w:rPr>
          <w:rFonts w:ascii="Calibri" w:hAnsi="Calibri" w:cs="Calibri"/>
          <w:b/>
          <w:i/>
          <w:iCs/>
          <w:sz w:val="20"/>
          <w:szCs w:val="20"/>
        </w:rPr>
      </w:pPr>
    </w:p>
    <w:p w14:paraId="357AB120" w14:textId="77777777" w:rsidR="0090317A" w:rsidRDefault="00220805" w:rsidP="0026346C">
      <w:pPr>
        <w:pStyle w:val="Prrafodelista"/>
        <w:numPr>
          <w:ilvl w:val="0"/>
          <w:numId w:val="10"/>
        </w:numPr>
        <w:tabs>
          <w:tab w:val="left" w:pos="823"/>
        </w:tabs>
        <w:ind w:hanging="346"/>
        <w:jc w:val="both"/>
        <w:rPr>
          <w:rFonts w:ascii="Calibri" w:hAnsi="Calibri" w:cs="Calibri"/>
          <w:b/>
          <w:i/>
          <w:iCs/>
          <w:sz w:val="20"/>
          <w:szCs w:val="20"/>
        </w:rPr>
      </w:pPr>
      <w:r w:rsidRPr="002B4A48">
        <w:rPr>
          <w:rFonts w:ascii="Calibri" w:hAnsi="Calibri" w:cs="Calibri"/>
          <w:b/>
          <w:i/>
          <w:iCs/>
          <w:sz w:val="20"/>
          <w:szCs w:val="20"/>
        </w:rPr>
        <w:t>Consistencia.</w:t>
      </w:r>
    </w:p>
    <w:p w14:paraId="3EE9DEE8" w14:textId="77777777" w:rsidR="002C36FD" w:rsidRPr="002C36FD" w:rsidRDefault="002C36FD" w:rsidP="002C36FD">
      <w:pPr>
        <w:pStyle w:val="Prrafodelista"/>
        <w:rPr>
          <w:rFonts w:ascii="Calibri" w:hAnsi="Calibri" w:cs="Calibri"/>
          <w:b/>
          <w:i/>
          <w:iCs/>
          <w:sz w:val="20"/>
          <w:szCs w:val="20"/>
        </w:rPr>
      </w:pPr>
    </w:p>
    <w:p w14:paraId="2D1952A8" w14:textId="77777777" w:rsidR="002C36FD" w:rsidRDefault="002C36FD" w:rsidP="002C36FD">
      <w:pPr>
        <w:tabs>
          <w:tab w:val="left" w:pos="823"/>
        </w:tabs>
        <w:jc w:val="both"/>
        <w:rPr>
          <w:rFonts w:ascii="Calibri" w:hAnsi="Calibri" w:cs="Calibri"/>
          <w:b/>
          <w:i/>
          <w:iCs/>
          <w:sz w:val="20"/>
          <w:szCs w:val="20"/>
        </w:rPr>
      </w:pPr>
    </w:p>
    <w:p w14:paraId="3F84D1D8" w14:textId="77777777" w:rsidR="002C36FD" w:rsidRDefault="002C36FD" w:rsidP="002C36FD">
      <w:pPr>
        <w:tabs>
          <w:tab w:val="left" w:pos="823"/>
        </w:tabs>
        <w:jc w:val="both"/>
        <w:rPr>
          <w:rFonts w:ascii="Calibri" w:hAnsi="Calibri" w:cs="Calibri"/>
          <w:b/>
          <w:i/>
          <w:iCs/>
          <w:sz w:val="20"/>
          <w:szCs w:val="20"/>
        </w:rPr>
      </w:pPr>
    </w:p>
    <w:p w14:paraId="65732B00" w14:textId="77777777" w:rsidR="002C36FD" w:rsidRDefault="002C36FD" w:rsidP="002C36FD">
      <w:pPr>
        <w:tabs>
          <w:tab w:val="left" w:pos="823"/>
        </w:tabs>
        <w:jc w:val="both"/>
        <w:rPr>
          <w:rFonts w:ascii="Calibri" w:hAnsi="Calibri" w:cs="Calibri"/>
          <w:b/>
          <w:i/>
          <w:iCs/>
          <w:sz w:val="20"/>
          <w:szCs w:val="20"/>
        </w:rPr>
      </w:pPr>
    </w:p>
    <w:p w14:paraId="0E458F8C" w14:textId="77777777" w:rsidR="002C36FD" w:rsidRDefault="002C36FD" w:rsidP="002C36FD">
      <w:pPr>
        <w:tabs>
          <w:tab w:val="left" w:pos="823"/>
        </w:tabs>
        <w:jc w:val="both"/>
        <w:rPr>
          <w:rFonts w:ascii="Calibri" w:hAnsi="Calibri" w:cs="Calibri"/>
          <w:b/>
          <w:i/>
          <w:iCs/>
          <w:sz w:val="20"/>
          <w:szCs w:val="20"/>
        </w:rPr>
      </w:pPr>
    </w:p>
    <w:p w14:paraId="1DA09A98" w14:textId="77777777" w:rsidR="002C36FD" w:rsidRPr="002C36FD" w:rsidRDefault="002C36FD" w:rsidP="002C36FD">
      <w:pPr>
        <w:tabs>
          <w:tab w:val="left" w:pos="823"/>
        </w:tabs>
        <w:jc w:val="both"/>
        <w:rPr>
          <w:rFonts w:ascii="Calibri" w:hAnsi="Calibri" w:cs="Calibri"/>
          <w:b/>
          <w:i/>
          <w:iCs/>
          <w:sz w:val="20"/>
          <w:szCs w:val="20"/>
        </w:rPr>
      </w:pPr>
    </w:p>
    <w:p w14:paraId="35577D8E" w14:textId="77777777" w:rsidR="0090317A" w:rsidRPr="009A0AF8" w:rsidRDefault="0090317A" w:rsidP="0026346C">
      <w:pPr>
        <w:pStyle w:val="Textoindependiente"/>
        <w:jc w:val="both"/>
        <w:rPr>
          <w:rFonts w:ascii="Calibri" w:hAnsi="Calibri" w:cs="Calibri"/>
          <w:b/>
          <w:sz w:val="20"/>
          <w:szCs w:val="20"/>
        </w:rPr>
      </w:pPr>
    </w:p>
    <w:p w14:paraId="78787D3C" w14:textId="77777777" w:rsidR="0090317A" w:rsidRPr="009A0AF8" w:rsidRDefault="0090317A" w:rsidP="0026346C">
      <w:pPr>
        <w:pStyle w:val="Textoindependiente"/>
        <w:spacing w:before="6"/>
        <w:jc w:val="both"/>
        <w:rPr>
          <w:rFonts w:ascii="Calibri" w:hAnsi="Calibri" w:cs="Calibri"/>
          <w:b/>
          <w:sz w:val="20"/>
          <w:szCs w:val="20"/>
        </w:rPr>
      </w:pPr>
    </w:p>
    <w:p w14:paraId="41696008" w14:textId="0346D8A8" w:rsidR="0090317A" w:rsidRPr="009A0AF8" w:rsidRDefault="00220805" w:rsidP="0026346C">
      <w:pPr>
        <w:pStyle w:val="Prrafodelista"/>
        <w:numPr>
          <w:ilvl w:val="0"/>
          <w:numId w:val="11"/>
        </w:numPr>
        <w:tabs>
          <w:tab w:val="left" w:pos="559"/>
        </w:tabs>
        <w:ind w:right="814" w:firstLine="0"/>
        <w:jc w:val="both"/>
        <w:rPr>
          <w:rFonts w:ascii="Calibri" w:hAnsi="Calibri" w:cs="Calibri"/>
          <w:sz w:val="20"/>
          <w:szCs w:val="20"/>
        </w:rPr>
      </w:pPr>
      <w:r w:rsidRPr="009A0AF8">
        <w:rPr>
          <w:rFonts w:ascii="Calibri" w:hAnsi="Calibri" w:cs="Calibri"/>
          <w:sz w:val="20"/>
          <w:szCs w:val="20"/>
        </w:rPr>
        <w:t xml:space="preserve">Normatividad supletoria. En caso de </w:t>
      </w:r>
      <w:r w:rsidRPr="009A0AF8">
        <w:rPr>
          <w:rFonts w:ascii="Calibri" w:hAnsi="Calibri" w:cs="Calibri"/>
          <w:spacing w:val="-2"/>
          <w:sz w:val="20"/>
          <w:szCs w:val="20"/>
        </w:rPr>
        <w:t xml:space="preserve">emplear </w:t>
      </w:r>
      <w:r w:rsidRPr="009A0AF8">
        <w:rPr>
          <w:rFonts w:ascii="Calibri" w:hAnsi="Calibri" w:cs="Calibri"/>
          <w:sz w:val="20"/>
          <w:szCs w:val="20"/>
        </w:rPr>
        <w:t xml:space="preserve">varios grupos de normatividades (normatividades supletorias), deberá realizar </w:t>
      </w:r>
      <w:r w:rsidRPr="009A0AF8">
        <w:rPr>
          <w:rFonts w:ascii="Calibri" w:hAnsi="Calibri" w:cs="Calibri"/>
          <w:spacing w:val="-3"/>
          <w:sz w:val="20"/>
          <w:szCs w:val="20"/>
        </w:rPr>
        <w:t xml:space="preserve">la </w:t>
      </w:r>
      <w:r w:rsidRPr="009A0AF8">
        <w:rPr>
          <w:rFonts w:ascii="Calibri" w:hAnsi="Calibri" w:cs="Calibri"/>
          <w:sz w:val="20"/>
          <w:szCs w:val="20"/>
        </w:rPr>
        <w:t xml:space="preserve">justificación razonable correspondiente, su alineación con los </w:t>
      </w:r>
      <w:proofErr w:type="spellStart"/>
      <w:r w:rsidRPr="009A0AF8">
        <w:rPr>
          <w:rFonts w:ascii="Calibri" w:hAnsi="Calibri" w:cs="Calibri"/>
          <w:sz w:val="20"/>
          <w:szCs w:val="20"/>
        </w:rPr>
        <w:t>PBCG</w:t>
      </w:r>
      <w:proofErr w:type="spellEnd"/>
      <w:r w:rsidRPr="009A0AF8">
        <w:rPr>
          <w:rFonts w:ascii="Calibri" w:hAnsi="Calibri" w:cs="Calibri"/>
          <w:sz w:val="20"/>
          <w:szCs w:val="20"/>
        </w:rPr>
        <w:t xml:space="preserve"> y a las características cualitativas asociadas descritas en el </w:t>
      </w:r>
      <w:proofErr w:type="spellStart"/>
      <w:r w:rsidRPr="009A0AF8">
        <w:rPr>
          <w:rFonts w:ascii="Calibri" w:hAnsi="Calibri" w:cs="Calibri"/>
          <w:sz w:val="20"/>
          <w:szCs w:val="20"/>
        </w:rPr>
        <w:t>MCCG</w:t>
      </w:r>
      <w:proofErr w:type="spellEnd"/>
      <w:r w:rsidRPr="009A0AF8">
        <w:rPr>
          <w:rFonts w:ascii="Calibri" w:hAnsi="Calibri" w:cs="Calibri"/>
          <w:sz w:val="20"/>
          <w:szCs w:val="20"/>
        </w:rPr>
        <w:t xml:space="preserve"> (documentos publicados en el Diario Oficial de </w:t>
      </w:r>
      <w:r w:rsidRPr="009A0AF8">
        <w:rPr>
          <w:rFonts w:ascii="Calibri" w:hAnsi="Calibri" w:cs="Calibri"/>
          <w:spacing w:val="-5"/>
          <w:sz w:val="20"/>
          <w:szCs w:val="20"/>
        </w:rPr>
        <w:t xml:space="preserve">la </w:t>
      </w:r>
      <w:r w:rsidRPr="009A0AF8">
        <w:rPr>
          <w:rFonts w:ascii="Calibri" w:hAnsi="Calibri" w:cs="Calibri"/>
          <w:sz w:val="20"/>
          <w:szCs w:val="20"/>
        </w:rPr>
        <w:t>Federación, agosto</w:t>
      </w:r>
      <w:r w:rsidR="002D1388">
        <w:rPr>
          <w:rFonts w:ascii="Calibri" w:hAnsi="Calibri" w:cs="Calibri"/>
          <w:sz w:val="20"/>
          <w:szCs w:val="20"/>
        </w:rPr>
        <w:t xml:space="preserve"> </w:t>
      </w:r>
      <w:r w:rsidRPr="009A0AF8">
        <w:rPr>
          <w:rFonts w:ascii="Calibri" w:hAnsi="Calibri" w:cs="Calibri"/>
          <w:sz w:val="20"/>
          <w:szCs w:val="20"/>
        </w:rPr>
        <w:t>2009).</w:t>
      </w:r>
    </w:p>
    <w:p w14:paraId="0295E8DA" w14:textId="77777777" w:rsidR="0090317A" w:rsidRPr="009A0AF8" w:rsidRDefault="0090317A" w:rsidP="0026346C">
      <w:pPr>
        <w:pStyle w:val="Textoindependiente"/>
        <w:spacing w:before="1"/>
        <w:jc w:val="both"/>
        <w:rPr>
          <w:rFonts w:ascii="Calibri" w:hAnsi="Calibri" w:cs="Calibri"/>
          <w:sz w:val="20"/>
          <w:szCs w:val="20"/>
        </w:rPr>
      </w:pPr>
    </w:p>
    <w:p w14:paraId="4C12B3C8" w14:textId="77777777" w:rsidR="0090317A" w:rsidRPr="002B4A48" w:rsidRDefault="00220805" w:rsidP="0026346C">
      <w:pPr>
        <w:ind w:left="116"/>
        <w:jc w:val="both"/>
        <w:rPr>
          <w:rFonts w:ascii="Calibri" w:hAnsi="Calibri" w:cs="Calibri"/>
          <w:b/>
          <w:i/>
          <w:iCs/>
          <w:sz w:val="20"/>
          <w:szCs w:val="20"/>
        </w:rPr>
      </w:pPr>
      <w:r w:rsidRPr="002B4A48">
        <w:rPr>
          <w:rFonts w:ascii="Calibri" w:hAnsi="Calibri" w:cs="Calibri"/>
          <w:b/>
          <w:i/>
          <w:iCs/>
          <w:sz w:val="20"/>
          <w:szCs w:val="20"/>
        </w:rPr>
        <w:t>Normas supletorias se tiene las normas de información financieras (NIF)</w:t>
      </w:r>
    </w:p>
    <w:p w14:paraId="0487EF88" w14:textId="77777777" w:rsidR="0090317A" w:rsidRPr="009A0AF8" w:rsidRDefault="0090317A" w:rsidP="0026346C">
      <w:pPr>
        <w:pStyle w:val="Textoindependiente"/>
        <w:spacing w:before="2"/>
        <w:jc w:val="both"/>
        <w:rPr>
          <w:rFonts w:ascii="Calibri" w:hAnsi="Calibri" w:cs="Calibri"/>
          <w:b/>
          <w:sz w:val="20"/>
          <w:szCs w:val="20"/>
        </w:rPr>
      </w:pPr>
    </w:p>
    <w:p w14:paraId="6DFCDFCA" w14:textId="77777777" w:rsidR="0090317A" w:rsidRPr="009A0AF8" w:rsidRDefault="00220805" w:rsidP="0026346C">
      <w:pPr>
        <w:pStyle w:val="Prrafodelista"/>
        <w:numPr>
          <w:ilvl w:val="0"/>
          <w:numId w:val="11"/>
        </w:numPr>
        <w:tabs>
          <w:tab w:val="left" w:pos="367"/>
        </w:tabs>
        <w:spacing w:line="237" w:lineRule="auto"/>
        <w:ind w:right="815" w:firstLine="0"/>
        <w:jc w:val="both"/>
        <w:rPr>
          <w:rFonts w:ascii="Calibri" w:hAnsi="Calibri" w:cs="Calibri"/>
          <w:sz w:val="20"/>
          <w:szCs w:val="20"/>
        </w:rPr>
      </w:pPr>
      <w:r w:rsidRPr="009A0AF8">
        <w:rPr>
          <w:rFonts w:ascii="Calibri" w:hAnsi="Calibri" w:cs="Calibri"/>
          <w:sz w:val="20"/>
          <w:szCs w:val="20"/>
        </w:rPr>
        <w:t xml:space="preserve">Para </w:t>
      </w:r>
      <w:r w:rsidRPr="009A0AF8">
        <w:rPr>
          <w:rFonts w:ascii="Calibri" w:hAnsi="Calibri" w:cs="Calibri"/>
          <w:spacing w:val="-4"/>
          <w:sz w:val="20"/>
          <w:szCs w:val="20"/>
        </w:rPr>
        <w:t xml:space="preserve">las </w:t>
      </w:r>
      <w:r w:rsidRPr="009A0AF8">
        <w:rPr>
          <w:rFonts w:ascii="Calibri" w:hAnsi="Calibri" w:cs="Calibri"/>
          <w:sz w:val="20"/>
          <w:szCs w:val="20"/>
        </w:rPr>
        <w:t xml:space="preserve">entidades que por primera vez estén implementando </w:t>
      </w:r>
      <w:r w:rsidRPr="009A0AF8">
        <w:rPr>
          <w:rFonts w:ascii="Calibri" w:hAnsi="Calibri" w:cs="Calibri"/>
          <w:spacing w:val="-5"/>
          <w:sz w:val="20"/>
          <w:szCs w:val="20"/>
        </w:rPr>
        <w:t xml:space="preserve">la </w:t>
      </w:r>
      <w:r w:rsidRPr="009A0AF8">
        <w:rPr>
          <w:rFonts w:ascii="Calibri" w:hAnsi="Calibri" w:cs="Calibri"/>
          <w:sz w:val="20"/>
          <w:szCs w:val="20"/>
        </w:rPr>
        <w:t xml:space="preserve">base devengada </w:t>
      </w:r>
      <w:proofErr w:type="gramStart"/>
      <w:r w:rsidRPr="009A0AF8">
        <w:rPr>
          <w:rFonts w:ascii="Calibri" w:hAnsi="Calibri" w:cs="Calibri"/>
          <w:sz w:val="20"/>
          <w:szCs w:val="20"/>
        </w:rPr>
        <w:t>de acuerdo a</w:t>
      </w:r>
      <w:proofErr w:type="gramEnd"/>
      <w:r w:rsidRPr="009A0AF8">
        <w:rPr>
          <w:rFonts w:ascii="Calibri" w:hAnsi="Calibri" w:cs="Calibri"/>
          <w:sz w:val="20"/>
          <w:szCs w:val="20"/>
        </w:rPr>
        <w:t xml:space="preserve"> </w:t>
      </w:r>
      <w:r w:rsidRPr="009A0AF8">
        <w:rPr>
          <w:rFonts w:ascii="Calibri" w:hAnsi="Calibri" w:cs="Calibri"/>
          <w:spacing w:val="-3"/>
          <w:sz w:val="20"/>
          <w:szCs w:val="20"/>
        </w:rPr>
        <w:t xml:space="preserve">la </w:t>
      </w:r>
      <w:r w:rsidRPr="009A0AF8">
        <w:rPr>
          <w:rFonts w:ascii="Calibri" w:hAnsi="Calibri" w:cs="Calibri"/>
          <w:sz w:val="20"/>
          <w:szCs w:val="20"/>
        </w:rPr>
        <w:t>Ley de Contabilidad,</w:t>
      </w:r>
      <w:r w:rsidR="002C36FD">
        <w:rPr>
          <w:rFonts w:ascii="Calibri" w:hAnsi="Calibri" w:cs="Calibri"/>
          <w:sz w:val="20"/>
          <w:szCs w:val="20"/>
        </w:rPr>
        <w:t xml:space="preserve"> </w:t>
      </w:r>
      <w:r w:rsidRPr="009A0AF8">
        <w:rPr>
          <w:rFonts w:ascii="Calibri" w:hAnsi="Calibri" w:cs="Calibri"/>
          <w:sz w:val="20"/>
          <w:szCs w:val="20"/>
        </w:rPr>
        <w:t>deberán:</w:t>
      </w:r>
    </w:p>
    <w:p w14:paraId="192228BE" w14:textId="77777777" w:rsidR="0090317A" w:rsidRPr="009A0AF8" w:rsidRDefault="0090317A" w:rsidP="0026346C">
      <w:pPr>
        <w:pStyle w:val="Textoindependiente"/>
        <w:spacing w:before="1"/>
        <w:jc w:val="both"/>
        <w:rPr>
          <w:rFonts w:ascii="Calibri" w:hAnsi="Calibri" w:cs="Calibri"/>
          <w:sz w:val="20"/>
          <w:szCs w:val="20"/>
        </w:rPr>
      </w:pPr>
    </w:p>
    <w:p w14:paraId="4E81CB47" w14:textId="77777777" w:rsidR="0090317A" w:rsidRPr="009A0AF8" w:rsidRDefault="00220805" w:rsidP="0026346C">
      <w:pPr>
        <w:pStyle w:val="Textoindependiente"/>
        <w:ind w:left="116"/>
        <w:jc w:val="both"/>
        <w:rPr>
          <w:rFonts w:ascii="Calibri" w:hAnsi="Calibri" w:cs="Calibri"/>
          <w:sz w:val="20"/>
          <w:szCs w:val="20"/>
        </w:rPr>
      </w:pPr>
      <w:r w:rsidRPr="009A0AF8">
        <w:rPr>
          <w:rFonts w:ascii="Calibri" w:hAnsi="Calibri" w:cs="Calibri"/>
          <w:sz w:val="20"/>
          <w:szCs w:val="20"/>
        </w:rPr>
        <w:t>*Revelar las nuevas políticas de reconocimiento:</w:t>
      </w:r>
    </w:p>
    <w:p w14:paraId="64603CDB" w14:textId="77777777" w:rsidR="0090317A" w:rsidRPr="002B4A48" w:rsidRDefault="00312508" w:rsidP="0026346C">
      <w:pPr>
        <w:pStyle w:val="Textoindependiente"/>
        <w:spacing w:before="1"/>
        <w:jc w:val="both"/>
        <w:rPr>
          <w:rFonts w:ascii="Calibri" w:hAnsi="Calibri" w:cs="Calibri"/>
          <w:b/>
          <w:i/>
          <w:iCs/>
          <w:sz w:val="20"/>
          <w:szCs w:val="20"/>
        </w:rPr>
      </w:pPr>
      <w:r w:rsidRPr="002B4A48">
        <w:rPr>
          <w:rFonts w:ascii="Calibri" w:hAnsi="Calibri" w:cs="Calibri"/>
          <w:b/>
          <w:i/>
          <w:iCs/>
          <w:sz w:val="20"/>
          <w:szCs w:val="20"/>
        </w:rPr>
        <w:t xml:space="preserve">   El ente ha utilizado la base devengada en ejercicios anteriores.</w:t>
      </w:r>
    </w:p>
    <w:p w14:paraId="5B0B8422" w14:textId="77777777" w:rsidR="0090317A" w:rsidRPr="009A0AF8" w:rsidRDefault="00220805" w:rsidP="0026346C">
      <w:pPr>
        <w:pStyle w:val="Textoindependiente"/>
        <w:ind w:left="116"/>
        <w:jc w:val="both"/>
        <w:rPr>
          <w:rFonts w:ascii="Calibri" w:hAnsi="Calibri" w:cs="Calibri"/>
          <w:sz w:val="20"/>
          <w:szCs w:val="20"/>
        </w:rPr>
      </w:pPr>
      <w:r w:rsidRPr="009A0AF8">
        <w:rPr>
          <w:rFonts w:ascii="Calibri" w:hAnsi="Calibri" w:cs="Calibri"/>
          <w:sz w:val="20"/>
          <w:szCs w:val="20"/>
        </w:rPr>
        <w:t>*Plan de implementación:</w:t>
      </w:r>
    </w:p>
    <w:p w14:paraId="63D8FFBD" w14:textId="77777777" w:rsidR="00312508" w:rsidRPr="002B4A48" w:rsidRDefault="00312508" w:rsidP="0026346C">
      <w:pPr>
        <w:pStyle w:val="Textoindependiente"/>
        <w:spacing w:before="1"/>
        <w:jc w:val="both"/>
        <w:rPr>
          <w:rFonts w:ascii="Calibri" w:hAnsi="Calibri" w:cs="Calibri"/>
          <w:b/>
          <w:i/>
          <w:iCs/>
          <w:sz w:val="20"/>
          <w:szCs w:val="20"/>
        </w:rPr>
      </w:pPr>
      <w:r w:rsidRPr="002B4A48">
        <w:rPr>
          <w:rFonts w:ascii="Calibri" w:hAnsi="Calibri" w:cs="Calibri"/>
          <w:b/>
          <w:i/>
          <w:iCs/>
          <w:sz w:val="20"/>
          <w:szCs w:val="20"/>
        </w:rPr>
        <w:t xml:space="preserve">   El ente ha utilizado la base devengada en ejercicios anteriores.</w:t>
      </w:r>
    </w:p>
    <w:p w14:paraId="16D7EB60" w14:textId="77777777" w:rsidR="0090317A" w:rsidRPr="009A0AF8" w:rsidRDefault="0090317A" w:rsidP="0026346C">
      <w:pPr>
        <w:pStyle w:val="Textoindependiente"/>
        <w:jc w:val="both"/>
        <w:rPr>
          <w:rFonts w:ascii="Calibri" w:hAnsi="Calibri" w:cs="Calibri"/>
          <w:b/>
          <w:sz w:val="20"/>
          <w:szCs w:val="20"/>
        </w:rPr>
      </w:pPr>
    </w:p>
    <w:p w14:paraId="746D830F" w14:textId="77777777" w:rsidR="0090317A" w:rsidRPr="009A0AF8" w:rsidRDefault="00220805" w:rsidP="0026346C">
      <w:pPr>
        <w:pStyle w:val="Textoindependiente"/>
        <w:spacing w:line="242" w:lineRule="auto"/>
        <w:ind w:left="116" w:right="842"/>
        <w:jc w:val="both"/>
        <w:rPr>
          <w:rFonts w:ascii="Calibri" w:hAnsi="Calibri" w:cs="Calibri"/>
          <w:sz w:val="20"/>
          <w:szCs w:val="20"/>
        </w:rPr>
      </w:pPr>
      <w:r w:rsidRPr="009A0AF8">
        <w:rPr>
          <w:rFonts w:ascii="Calibri" w:hAnsi="Calibri" w:cs="Calibri"/>
          <w:sz w:val="20"/>
          <w:szCs w:val="20"/>
        </w:rPr>
        <w:t xml:space="preserve">*Revelar los cambios en las políticas, la clasificación y medición de </w:t>
      </w:r>
      <w:proofErr w:type="gramStart"/>
      <w:r w:rsidRPr="009A0AF8">
        <w:rPr>
          <w:rFonts w:ascii="Calibri" w:hAnsi="Calibri" w:cs="Calibri"/>
          <w:sz w:val="20"/>
          <w:szCs w:val="20"/>
        </w:rPr>
        <w:t>las mismas</w:t>
      </w:r>
      <w:proofErr w:type="gramEnd"/>
      <w:r w:rsidRPr="009A0AF8">
        <w:rPr>
          <w:rFonts w:ascii="Calibri" w:hAnsi="Calibri" w:cs="Calibri"/>
          <w:sz w:val="20"/>
          <w:szCs w:val="20"/>
        </w:rPr>
        <w:t>, así como su impacto en la información financiera:</w:t>
      </w:r>
    </w:p>
    <w:p w14:paraId="2849D7B4" w14:textId="77777777" w:rsidR="0090317A" w:rsidRPr="002B4A48" w:rsidRDefault="00220805" w:rsidP="0026346C">
      <w:pPr>
        <w:spacing w:line="276" w:lineRule="auto"/>
        <w:ind w:left="116" w:right="842"/>
        <w:jc w:val="both"/>
        <w:rPr>
          <w:rFonts w:ascii="Calibri" w:hAnsi="Calibri" w:cs="Calibri"/>
          <w:b/>
          <w:i/>
          <w:iCs/>
          <w:sz w:val="20"/>
          <w:szCs w:val="20"/>
        </w:rPr>
      </w:pPr>
      <w:r w:rsidRPr="002B4A48">
        <w:rPr>
          <w:rFonts w:ascii="Calibri" w:hAnsi="Calibri" w:cs="Calibri"/>
          <w:b/>
          <w:i/>
          <w:iCs/>
          <w:sz w:val="20"/>
          <w:szCs w:val="20"/>
        </w:rPr>
        <w:t>Se pretende llevar a cabo y día con día la información financiera para que se genere en tiempo y forma.</w:t>
      </w:r>
    </w:p>
    <w:p w14:paraId="33E4D49B" w14:textId="77777777" w:rsidR="0090317A" w:rsidRPr="009A0AF8" w:rsidRDefault="0090317A" w:rsidP="0026346C">
      <w:pPr>
        <w:pStyle w:val="Textoindependiente"/>
        <w:spacing w:before="7"/>
        <w:jc w:val="both"/>
        <w:rPr>
          <w:rFonts w:ascii="Calibri" w:hAnsi="Calibri" w:cs="Calibri"/>
          <w:b/>
          <w:sz w:val="20"/>
          <w:szCs w:val="20"/>
        </w:rPr>
      </w:pPr>
    </w:p>
    <w:p w14:paraId="6CBD0B55" w14:textId="77777777" w:rsidR="0090317A" w:rsidRPr="00A9278A" w:rsidRDefault="00220805" w:rsidP="0026346C">
      <w:pPr>
        <w:pStyle w:val="Ttulo1"/>
        <w:numPr>
          <w:ilvl w:val="0"/>
          <w:numId w:val="9"/>
        </w:numPr>
        <w:tabs>
          <w:tab w:val="left" w:pos="361"/>
        </w:tabs>
        <w:ind w:hanging="244"/>
        <w:jc w:val="both"/>
        <w:rPr>
          <w:rFonts w:ascii="Calibri" w:hAnsi="Calibri" w:cs="Calibri"/>
          <w:sz w:val="20"/>
          <w:szCs w:val="20"/>
        </w:rPr>
      </w:pPr>
      <w:r w:rsidRPr="00A9278A">
        <w:rPr>
          <w:rFonts w:ascii="Calibri" w:hAnsi="Calibri" w:cs="Calibri"/>
          <w:sz w:val="20"/>
          <w:szCs w:val="20"/>
        </w:rPr>
        <w:t>Políticas de Contabilidad</w:t>
      </w:r>
      <w:r w:rsidR="002C36FD">
        <w:rPr>
          <w:rFonts w:ascii="Calibri" w:hAnsi="Calibri" w:cs="Calibri"/>
          <w:sz w:val="20"/>
          <w:szCs w:val="20"/>
        </w:rPr>
        <w:t xml:space="preserve"> </w:t>
      </w:r>
      <w:r w:rsidRPr="00A9278A">
        <w:rPr>
          <w:rFonts w:ascii="Calibri" w:hAnsi="Calibri" w:cs="Calibri"/>
          <w:sz w:val="20"/>
          <w:szCs w:val="20"/>
        </w:rPr>
        <w:t>Significativas:</w:t>
      </w:r>
    </w:p>
    <w:p w14:paraId="2B68B198" w14:textId="77777777" w:rsidR="0090317A" w:rsidRPr="009A0AF8" w:rsidRDefault="0090317A" w:rsidP="0026346C">
      <w:pPr>
        <w:pStyle w:val="Textoindependiente"/>
        <w:spacing w:before="7"/>
        <w:jc w:val="both"/>
        <w:rPr>
          <w:rFonts w:ascii="Calibri" w:hAnsi="Calibri" w:cs="Calibri"/>
          <w:b/>
          <w:sz w:val="20"/>
          <w:szCs w:val="20"/>
        </w:rPr>
      </w:pPr>
    </w:p>
    <w:p w14:paraId="6A71D57B" w14:textId="77777777" w:rsidR="0090317A" w:rsidRPr="009A0AF8" w:rsidRDefault="00220805" w:rsidP="0026346C">
      <w:pPr>
        <w:pStyle w:val="Textoindependiente"/>
        <w:ind w:left="116"/>
        <w:jc w:val="both"/>
        <w:rPr>
          <w:rFonts w:ascii="Calibri" w:hAnsi="Calibri" w:cs="Calibri"/>
          <w:sz w:val="20"/>
          <w:szCs w:val="20"/>
        </w:rPr>
      </w:pPr>
      <w:r w:rsidRPr="009A0AF8">
        <w:rPr>
          <w:rFonts w:ascii="Calibri" w:hAnsi="Calibri" w:cs="Calibri"/>
          <w:sz w:val="20"/>
          <w:szCs w:val="20"/>
        </w:rPr>
        <w:t>Se informará sobre:</w:t>
      </w:r>
    </w:p>
    <w:p w14:paraId="2C17B18B" w14:textId="77777777" w:rsidR="0090317A" w:rsidRPr="009A0AF8" w:rsidRDefault="0090317A" w:rsidP="0026346C">
      <w:pPr>
        <w:pStyle w:val="Textoindependiente"/>
        <w:jc w:val="both"/>
        <w:rPr>
          <w:rFonts w:ascii="Calibri" w:hAnsi="Calibri" w:cs="Calibri"/>
          <w:sz w:val="20"/>
          <w:szCs w:val="20"/>
        </w:rPr>
      </w:pPr>
    </w:p>
    <w:p w14:paraId="2402DD84" w14:textId="77777777" w:rsidR="0090317A" w:rsidRPr="009A0AF8" w:rsidRDefault="00220805" w:rsidP="0026346C">
      <w:pPr>
        <w:pStyle w:val="Prrafodelista"/>
        <w:numPr>
          <w:ilvl w:val="0"/>
          <w:numId w:val="8"/>
        </w:numPr>
        <w:tabs>
          <w:tab w:val="left" w:pos="386"/>
        </w:tabs>
        <w:ind w:right="827" w:firstLine="0"/>
        <w:jc w:val="both"/>
        <w:rPr>
          <w:rFonts w:ascii="Calibri" w:hAnsi="Calibri" w:cs="Calibri"/>
          <w:sz w:val="20"/>
          <w:szCs w:val="20"/>
        </w:rPr>
      </w:pPr>
      <w:r w:rsidRPr="009A0AF8">
        <w:rPr>
          <w:rFonts w:ascii="Calibri" w:hAnsi="Calibri" w:cs="Calibri"/>
          <w:sz w:val="20"/>
          <w:szCs w:val="20"/>
        </w:rPr>
        <w:t xml:space="preserve">Actualización: se informará del método utilizado para </w:t>
      </w:r>
      <w:r w:rsidRPr="009A0AF8">
        <w:rPr>
          <w:rFonts w:ascii="Calibri" w:hAnsi="Calibri" w:cs="Calibri"/>
          <w:spacing w:val="-3"/>
          <w:sz w:val="20"/>
          <w:szCs w:val="20"/>
        </w:rPr>
        <w:t xml:space="preserve">la </w:t>
      </w:r>
      <w:r w:rsidRPr="009A0AF8">
        <w:rPr>
          <w:rFonts w:ascii="Calibri" w:hAnsi="Calibri" w:cs="Calibri"/>
          <w:sz w:val="20"/>
          <w:szCs w:val="20"/>
        </w:rPr>
        <w:t xml:space="preserve">actualización del valor de los activos, pasivos y Hacienda Pública y/o patrimonio y las razones de dicha elección. Así como informar de </w:t>
      </w:r>
      <w:r w:rsidRPr="009A0AF8">
        <w:rPr>
          <w:rFonts w:ascii="Calibri" w:hAnsi="Calibri" w:cs="Calibri"/>
          <w:spacing w:val="-3"/>
          <w:sz w:val="20"/>
          <w:szCs w:val="20"/>
        </w:rPr>
        <w:t xml:space="preserve">la </w:t>
      </w:r>
      <w:r w:rsidRPr="009A0AF8">
        <w:rPr>
          <w:rFonts w:ascii="Calibri" w:hAnsi="Calibri" w:cs="Calibri"/>
          <w:sz w:val="20"/>
          <w:szCs w:val="20"/>
        </w:rPr>
        <w:t xml:space="preserve">desconexión o </w:t>
      </w:r>
      <w:proofErr w:type="gramStart"/>
      <w:r w:rsidR="002C36FD" w:rsidRPr="009A0AF8">
        <w:rPr>
          <w:rFonts w:ascii="Calibri" w:hAnsi="Calibri" w:cs="Calibri"/>
          <w:sz w:val="20"/>
          <w:szCs w:val="20"/>
        </w:rPr>
        <w:t>re conexión</w:t>
      </w:r>
      <w:proofErr w:type="gramEnd"/>
      <w:r w:rsidR="002C36FD">
        <w:rPr>
          <w:rFonts w:ascii="Calibri" w:hAnsi="Calibri" w:cs="Calibri"/>
          <w:sz w:val="20"/>
          <w:szCs w:val="20"/>
        </w:rPr>
        <w:t xml:space="preserve"> </w:t>
      </w:r>
      <w:r w:rsidRPr="009A0AF8">
        <w:rPr>
          <w:rFonts w:ascii="Calibri" w:hAnsi="Calibri" w:cs="Calibri"/>
          <w:sz w:val="20"/>
          <w:szCs w:val="20"/>
        </w:rPr>
        <w:t>inflacionaria:</w:t>
      </w:r>
    </w:p>
    <w:p w14:paraId="1CF8D763" w14:textId="77777777" w:rsidR="0090317A" w:rsidRPr="002B4A48" w:rsidRDefault="00220805" w:rsidP="0026346C">
      <w:pPr>
        <w:spacing w:before="1"/>
        <w:ind w:left="116"/>
        <w:jc w:val="both"/>
        <w:rPr>
          <w:rFonts w:ascii="Calibri" w:hAnsi="Calibri" w:cs="Calibri"/>
          <w:b/>
          <w:i/>
          <w:iCs/>
          <w:sz w:val="20"/>
          <w:szCs w:val="20"/>
        </w:rPr>
      </w:pPr>
      <w:r w:rsidRPr="002B4A48">
        <w:rPr>
          <w:rFonts w:ascii="Calibri" w:hAnsi="Calibri" w:cs="Calibri"/>
          <w:b/>
          <w:i/>
          <w:iCs/>
          <w:sz w:val="20"/>
          <w:szCs w:val="20"/>
        </w:rPr>
        <w:t>En proceso de valuación de costos históricos</w:t>
      </w:r>
      <w:r w:rsidR="002B4A48">
        <w:rPr>
          <w:rFonts w:ascii="Calibri" w:hAnsi="Calibri" w:cs="Calibri"/>
          <w:b/>
          <w:i/>
          <w:iCs/>
          <w:sz w:val="20"/>
          <w:szCs w:val="20"/>
        </w:rPr>
        <w:t>.</w:t>
      </w:r>
    </w:p>
    <w:p w14:paraId="116BC0EB" w14:textId="77777777" w:rsidR="0090317A" w:rsidRPr="009A0AF8" w:rsidRDefault="0090317A" w:rsidP="0026346C">
      <w:pPr>
        <w:pStyle w:val="Textoindependiente"/>
        <w:jc w:val="both"/>
        <w:rPr>
          <w:rFonts w:ascii="Calibri" w:hAnsi="Calibri" w:cs="Calibri"/>
          <w:b/>
          <w:sz w:val="20"/>
          <w:szCs w:val="20"/>
        </w:rPr>
      </w:pPr>
    </w:p>
    <w:p w14:paraId="6DD4A394" w14:textId="77777777" w:rsidR="00626AD7" w:rsidRPr="009A0AF8" w:rsidRDefault="00220805" w:rsidP="0026346C">
      <w:pPr>
        <w:pStyle w:val="Prrafodelista"/>
        <w:numPr>
          <w:ilvl w:val="0"/>
          <w:numId w:val="8"/>
        </w:numPr>
        <w:tabs>
          <w:tab w:val="left" w:pos="472"/>
        </w:tabs>
        <w:spacing w:line="242" w:lineRule="auto"/>
        <w:ind w:right="826" w:firstLine="0"/>
        <w:jc w:val="both"/>
        <w:rPr>
          <w:rFonts w:ascii="Calibri" w:hAnsi="Calibri" w:cs="Calibri"/>
          <w:sz w:val="20"/>
          <w:szCs w:val="20"/>
        </w:rPr>
      </w:pPr>
      <w:r w:rsidRPr="009A0AF8">
        <w:rPr>
          <w:rFonts w:ascii="Calibri" w:hAnsi="Calibri" w:cs="Calibri"/>
          <w:sz w:val="20"/>
          <w:szCs w:val="20"/>
        </w:rPr>
        <w:t xml:space="preserve">Informar sobre </w:t>
      </w:r>
      <w:r w:rsidRPr="009A0AF8">
        <w:rPr>
          <w:rFonts w:ascii="Calibri" w:hAnsi="Calibri" w:cs="Calibri"/>
          <w:spacing w:val="-3"/>
          <w:sz w:val="20"/>
          <w:szCs w:val="20"/>
        </w:rPr>
        <w:t xml:space="preserve">la </w:t>
      </w:r>
      <w:r w:rsidRPr="009A0AF8">
        <w:rPr>
          <w:rFonts w:ascii="Calibri" w:hAnsi="Calibri" w:cs="Calibri"/>
          <w:sz w:val="20"/>
          <w:szCs w:val="20"/>
        </w:rPr>
        <w:t xml:space="preserve">realización de operaciones en el extranjero y de sus efectos en </w:t>
      </w:r>
      <w:r w:rsidRPr="009A0AF8">
        <w:rPr>
          <w:rFonts w:ascii="Calibri" w:hAnsi="Calibri" w:cs="Calibri"/>
          <w:spacing w:val="-3"/>
          <w:sz w:val="20"/>
          <w:szCs w:val="20"/>
        </w:rPr>
        <w:t xml:space="preserve">la </w:t>
      </w:r>
      <w:r w:rsidRPr="009A0AF8">
        <w:rPr>
          <w:rFonts w:ascii="Calibri" w:hAnsi="Calibri" w:cs="Calibri"/>
          <w:sz w:val="20"/>
          <w:szCs w:val="20"/>
        </w:rPr>
        <w:t>información financiera</w:t>
      </w:r>
      <w:r w:rsidR="002C36FD">
        <w:rPr>
          <w:rFonts w:ascii="Calibri" w:hAnsi="Calibri" w:cs="Calibri"/>
          <w:sz w:val="20"/>
          <w:szCs w:val="20"/>
        </w:rPr>
        <w:t xml:space="preserve"> </w:t>
      </w:r>
      <w:r w:rsidRPr="009A0AF8">
        <w:rPr>
          <w:rFonts w:ascii="Calibri" w:hAnsi="Calibri" w:cs="Calibri"/>
          <w:sz w:val="20"/>
          <w:szCs w:val="20"/>
        </w:rPr>
        <w:t>gubernamental:</w:t>
      </w:r>
    </w:p>
    <w:p w14:paraId="1194450D" w14:textId="77777777" w:rsidR="00626AD7" w:rsidRPr="009A0AF8" w:rsidRDefault="00626AD7" w:rsidP="0026346C">
      <w:pPr>
        <w:tabs>
          <w:tab w:val="left" w:pos="472"/>
        </w:tabs>
        <w:spacing w:line="242" w:lineRule="auto"/>
        <w:ind w:left="116" w:right="826"/>
        <w:jc w:val="both"/>
        <w:rPr>
          <w:rFonts w:ascii="Calibri" w:hAnsi="Calibri" w:cs="Calibri"/>
          <w:sz w:val="20"/>
          <w:szCs w:val="20"/>
        </w:rPr>
      </w:pPr>
    </w:p>
    <w:p w14:paraId="0029C6F0" w14:textId="77777777" w:rsidR="0090317A" w:rsidRDefault="00626AD7" w:rsidP="0026346C">
      <w:pPr>
        <w:pStyle w:val="Textoindependiente"/>
        <w:spacing w:before="3"/>
        <w:jc w:val="both"/>
        <w:rPr>
          <w:rFonts w:ascii="Calibri" w:hAnsi="Calibri" w:cs="Calibri"/>
          <w:b/>
          <w:bCs/>
          <w:i/>
          <w:sz w:val="20"/>
          <w:szCs w:val="20"/>
        </w:rPr>
      </w:pPr>
      <w:r w:rsidRPr="002B4A48">
        <w:rPr>
          <w:rFonts w:ascii="Calibri" w:hAnsi="Calibri" w:cs="Calibri"/>
          <w:b/>
          <w:bCs/>
          <w:i/>
          <w:sz w:val="20"/>
          <w:szCs w:val="20"/>
        </w:rPr>
        <w:t>Esta nota no le aplica al ente público. El ente público no realiza operaciones en el extranjero.</w:t>
      </w:r>
    </w:p>
    <w:p w14:paraId="5DC1960A" w14:textId="77777777" w:rsidR="002B4A48" w:rsidRPr="002B4A48" w:rsidRDefault="002B4A48" w:rsidP="0026346C">
      <w:pPr>
        <w:pStyle w:val="Textoindependiente"/>
        <w:spacing w:before="3"/>
        <w:jc w:val="both"/>
        <w:rPr>
          <w:rFonts w:ascii="Calibri" w:hAnsi="Calibri" w:cs="Calibri"/>
          <w:b/>
          <w:bCs/>
          <w:i/>
          <w:sz w:val="20"/>
          <w:szCs w:val="20"/>
        </w:rPr>
      </w:pPr>
    </w:p>
    <w:p w14:paraId="66A5E7F5" w14:textId="77777777" w:rsidR="0090317A" w:rsidRPr="009A0AF8" w:rsidRDefault="00220805" w:rsidP="0026346C">
      <w:pPr>
        <w:pStyle w:val="Prrafodelista"/>
        <w:numPr>
          <w:ilvl w:val="0"/>
          <w:numId w:val="8"/>
        </w:numPr>
        <w:tabs>
          <w:tab w:val="left" w:pos="371"/>
        </w:tabs>
        <w:spacing w:line="242" w:lineRule="auto"/>
        <w:ind w:right="811" w:firstLine="0"/>
        <w:jc w:val="both"/>
        <w:rPr>
          <w:rFonts w:ascii="Calibri" w:hAnsi="Calibri" w:cs="Calibri"/>
          <w:sz w:val="20"/>
          <w:szCs w:val="20"/>
        </w:rPr>
      </w:pPr>
      <w:r w:rsidRPr="009A0AF8">
        <w:rPr>
          <w:rFonts w:ascii="Calibri" w:hAnsi="Calibri" w:cs="Calibri"/>
          <w:sz w:val="20"/>
          <w:szCs w:val="20"/>
        </w:rPr>
        <w:t xml:space="preserve">Método de valuación de </w:t>
      </w:r>
      <w:r w:rsidRPr="009A0AF8">
        <w:rPr>
          <w:rFonts w:ascii="Calibri" w:hAnsi="Calibri" w:cs="Calibri"/>
          <w:spacing w:val="-3"/>
          <w:sz w:val="20"/>
          <w:szCs w:val="20"/>
        </w:rPr>
        <w:t xml:space="preserve">la </w:t>
      </w:r>
      <w:r w:rsidRPr="009A0AF8">
        <w:rPr>
          <w:rFonts w:ascii="Calibri" w:hAnsi="Calibri" w:cs="Calibri"/>
          <w:sz w:val="20"/>
          <w:szCs w:val="20"/>
        </w:rPr>
        <w:t xml:space="preserve">inversión en acciones de Compañías subsidiarias </w:t>
      </w:r>
      <w:r w:rsidRPr="009A0AF8">
        <w:rPr>
          <w:rFonts w:ascii="Calibri" w:hAnsi="Calibri" w:cs="Calibri"/>
          <w:spacing w:val="-3"/>
          <w:sz w:val="20"/>
          <w:szCs w:val="20"/>
        </w:rPr>
        <w:t xml:space="preserve">no </w:t>
      </w:r>
      <w:r w:rsidRPr="009A0AF8">
        <w:rPr>
          <w:rFonts w:ascii="Calibri" w:hAnsi="Calibri" w:cs="Calibri"/>
          <w:sz w:val="20"/>
          <w:szCs w:val="20"/>
        </w:rPr>
        <w:t>consolidadas y asociadas:</w:t>
      </w:r>
    </w:p>
    <w:p w14:paraId="05C08091" w14:textId="77777777" w:rsidR="00626AD7" w:rsidRPr="002B4A48" w:rsidRDefault="00626AD7" w:rsidP="0026346C">
      <w:pPr>
        <w:pStyle w:val="Prrafodelista"/>
        <w:ind w:left="116" w:firstLine="0"/>
        <w:jc w:val="both"/>
        <w:rPr>
          <w:rFonts w:ascii="Calibri" w:hAnsi="Calibri" w:cs="Calibri"/>
          <w:b/>
          <w:bCs/>
          <w:i/>
          <w:sz w:val="20"/>
          <w:szCs w:val="20"/>
        </w:rPr>
      </w:pPr>
      <w:r w:rsidRPr="002B4A48">
        <w:rPr>
          <w:rFonts w:ascii="Calibri" w:hAnsi="Calibri" w:cs="Calibri"/>
          <w:b/>
          <w:bCs/>
          <w:i/>
          <w:sz w:val="20"/>
          <w:szCs w:val="20"/>
        </w:rPr>
        <w:t>Esta nota no le aplica al ente público. El ente público no cuenta con inversión en acciones de compañías subsidiarias no consolidadas y asociadas.</w:t>
      </w:r>
    </w:p>
    <w:p w14:paraId="4510F6FE" w14:textId="77777777" w:rsidR="0090317A" w:rsidRPr="002B4A48" w:rsidRDefault="0090317A" w:rsidP="0026346C">
      <w:pPr>
        <w:spacing w:line="227" w:lineRule="exact"/>
        <w:ind w:left="116"/>
        <w:jc w:val="both"/>
        <w:rPr>
          <w:rFonts w:ascii="Calibri" w:hAnsi="Calibri" w:cs="Calibri"/>
          <w:b/>
          <w:i/>
          <w:sz w:val="20"/>
          <w:szCs w:val="20"/>
        </w:rPr>
      </w:pPr>
    </w:p>
    <w:p w14:paraId="36E05095" w14:textId="77777777" w:rsidR="0090317A" w:rsidRPr="002B4A48" w:rsidRDefault="0090317A" w:rsidP="0026346C">
      <w:pPr>
        <w:pStyle w:val="Textoindependiente"/>
        <w:spacing w:before="3"/>
        <w:jc w:val="both"/>
        <w:rPr>
          <w:rFonts w:ascii="Calibri" w:hAnsi="Calibri" w:cs="Calibri"/>
          <w:b/>
          <w:i/>
          <w:sz w:val="20"/>
          <w:szCs w:val="20"/>
        </w:rPr>
      </w:pPr>
    </w:p>
    <w:p w14:paraId="56802398" w14:textId="77777777" w:rsidR="0090317A" w:rsidRPr="009A0AF8" w:rsidRDefault="00220805" w:rsidP="0026346C">
      <w:pPr>
        <w:pStyle w:val="Prrafodelista"/>
        <w:numPr>
          <w:ilvl w:val="0"/>
          <w:numId w:val="8"/>
        </w:numPr>
        <w:tabs>
          <w:tab w:val="left" w:pos="395"/>
        </w:tabs>
        <w:ind w:left="394" w:hanging="278"/>
        <w:jc w:val="both"/>
        <w:rPr>
          <w:rFonts w:ascii="Calibri" w:hAnsi="Calibri" w:cs="Calibri"/>
          <w:sz w:val="20"/>
          <w:szCs w:val="20"/>
        </w:rPr>
      </w:pPr>
      <w:r w:rsidRPr="009A0AF8">
        <w:rPr>
          <w:rFonts w:ascii="Calibri" w:hAnsi="Calibri" w:cs="Calibri"/>
          <w:spacing w:val="-3"/>
          <w:sz w:val="20"/>
          <w:szCs w:val="20"/>
        </w:rPr>
        <w:t xml:space="preserve">Sistema </w:t>
      </w:r>
      <w:r w:rsidRPr="009A0AF8">
        <w:rPr>
          <w:rFonts w:ascii="Calibri" w:hAnsi="Calibri" w:cs="Calibri"/>
          <w:sz w:val="20"/>
          <w:szCs w:val="20"/>
        </w:rPr>
        <w:t xml:space="preserve">y método de valuación de inventarios y costo de </w:t>
      </w:r>
      <w:r w:rsidRPr="009A0AF8">
        <w:rPr>
          <w:rFonts w:ascii="Calibri" w:hAnsi="Calibri" w:cs="Calibri"/>
          <w:spacing w:val="-5"/>
          <w:sz w:val="20"/>
          <w:szCs w:val="20"/>
        </w:rPr>
        <w:t>lo</w:t>
      </w:r>
      <w:r w:rsidR="002C36FD">
        <w:rPr>
          <w:rFonts w:ascii="Calibri" w:hAnsi="Calibri" w:cs="Calibri"/>
          <w:spacing w:val="-5"/>
          <w:sz w:val="20"/>
          <w:szCs w:val="20"/>
        </w:rPr>
        <w:t xml:space="preserve"> </w:t>
      </w:r>
      <w:r w:rsidRPr="009A0AF8">
        <w:rPr>
          <w:rFonts w:ascii="Calibri" w:hAnsi="Calibri" w:cs="Calibri"/>
          <w:sz w:val="20"/>
          <w:szCs w:val="20"/>
        </w:rPr>
        <w:t>vendido:</w:t>
      </w:r>
    </w:p>
    <w:p w14:paraId="0CE2524B" w14:textId="77777777" w:rsidR="0090317A" w:rsidRPr="002B4A48" w:rsidRDefault="00220805" w:rsidP="0026346C">
      <w:pPr>
        <w:spacing w:before="1"/>
        <w:ind w:left="116"/>
        <w:jc w:val="both"/>
        <w:rPr>
          <w:rFonts w:ascii="Calibri" w:hAnsi="Calibri" w:cs="Calibri"/>
          <w:b/>
          <w:i/>
          <w:iCs/>
          <w:sz w:val="20"/>
          <w:szCs w:val="20"/>
        </w:rPr>
      </w:pPr>
      <w:r w:rsidRPr="002B4A48">
        <w:rPr>
          <w:rFonts w:ascii="Calibri" w:hAnsi="Calibri" w:cs="Calibri"/>
          <w:b/>
          <w:i/>
          <w:iCs/>
          <w:sz w:val="20"/>
          <w:szCs w:val="20"/>
        </w:rPr>
        <w:t>Costo promedio</w:t>
      </w:r>
      <w:r w:rsidR="00626AD7" w:rsidRPr="002B4A48">
        <w:rPr>
          <w:rFonts w:ascii="Calibri" w:hAnsi="Calibri" w:cs="Calibri"/>
          <w:b/>
          <w:i/>
          <w:iCs/>
          <w:sz w:val="20"/>
          <w:szCs w:val="20"/>
        </w:rPr>
        <w:t xml:space="preserve"> NIF C-4</w:t>
      </w:r>
    </w:p>
    <w:p w14:paraId="617BB314" w14:textId="77777777" w:rsidR="0090317A" w:rsidRPr="009A0AF8" w:rsidRDefault="0090317A" w:rsidP="0026346C">
      <w:pPr>
        <w:pStyle w:val="Textoindependiente"/>
        <w:spacing w:before="3"/>
        <w:jc w:val="both"/>
        <w:rPr>
          <w:rFonts w:ascii="Calibri" w:hAnsi="Calibri" w:cs="Calibri"/>
          <w:b/>
          <w:sz w:val="20"/>
          <w:szCs w:val="20"/>
        </w:rPr>
      </w:pPr>
    </w:p>
    <w:p w14:paraId="6191EA12" w14:textId="77777777" w:rsidR="0090317A" w:rsidRPr="009A0AF8" w:rsidRDefault="00220805" w:rsidP="0026346C">
      <w:pPr>
        <w:pStyle w:val="Prrafodelista"/>
        <w:numPr>
          <w:ilvl w:val="0"/>
          <w:numId w:val="8"/>
        </w:numPr>
        <w:tabs>
          <w:tab w:val="left" w:pos="429"/>
        </w:tabs>
        <w:ind w:right="825" w:firstLine="0"/>
        <w:jc w:val="both"/>
        <w:rPr>
          <w:rFonts w:ascii="Calibri" w:hAnsi="Calibri" w:cs="Calibri"/>
          <w:sz w:val="20"/>
          <w:szCs w:val="20"/>
        </w:rPr>
      </w:pPr>
      <w:r w:rsidRPr="009A0AF8">
        <w:rPr>
          <w:rFonts w:ascii="Calibri" w:hAnsi="Calibri" w:cs="Calibri"/>
          <w:sz w:val="20"/>
          <w:szCs w:val="20"/>
        </w:rPr>
        <w:t xml:space="preserve">Beneficios a empleados: revelar el </w:t>
      </w:r>
      <w:r w:rsidRPr="009A0AF8">
        <w:rPr>
          <w:rFonts w:ascii="Calibri" w:hAnsi="Calibri" w:cs="Calibri"/>
          <w:spacing w:val="-3"/>
          <w:sz w:val="20"/>
          <w:szCs w:val="20"/>
        </w:rPr>
        <w:t xml:space="preserve">cálculo </w:t>
      </w:r>
      <w:r w:rsidRPr="009A0AF8">
        <w:rPr>
          <w:rFonts w:ascii="Calibri" w:hAnsi="Calibri" w:cs="Calibri"/>
          <w:sz w:val="20"/>
          <w:szCs w:val="20"/>
        </w:rPr>
        <w:t xml:space="preserve">de </w:t>
      </w:r>
      <w:r w:rsidRPr="009A0AF8">
        <w:rPr>
          <w:rFonts w:ascii="Calibri" w:hAnsi="Calibri" w:cs="Calibri"/>
          <w:spacing w:val="-5"/>
          <w:sz w:val="20"/>
          <w:szCs w:val="20"/>
        </w:rPr>
        <w:t xml:space="preserve">la </w:t>
      </w:r>
      <w:r w:rsidRPr="009A0AF8">
        <w:rPr>
          <w:rFonts w:ascii="Calibri" w:hAnsi="Calibri" w:cs="Calibri"/>
          <w:sz w:val="20"/>
          <w:szCs w:val="20"/>
        </w:rPr>
        <w:t xml:space="preserve">reserva actuarial, valor presente de los ingresos esperados comparado con el valor presente de </w:t>
      </w:r>
      <w:r w:rsidRPr="009A0AF8">
        <w:rPr>
          <w:rFonts w:ascii="Calibri" w:hAnsi="Calibri" w:cs="Calibri"/>
          <w:spacing w:val="-5"/>
          <w:sz w:val="20"/>
          <w:szCs w:val="20"/>
        </w:rPr>
        <w:t xml:space="preserve">la </w:t>
      </w:r>
      <w:r w:rsidRPr="009A0AF8">
        <w:rPr>
          <w:rFonts w:ascii="Calibri" w:hAnsi="Calibri" w:cs="Calibri"/>
          <w:sz w:val="20"/>
          <w:szCs w:val="20"/>
        </w:rPr>
        <w:t>estimación de gastos tanto de los beneficiarios actuales como</w:t>
      </w:r>
      <w:r w:rsidR="002C36FD">
        <w:rPr>
          <w:rFonts w:ascii="Calibri" w:hAnsi="Calibri" w:cs="Calibri"/>
          <w:sz w:val="20"/>
          <w:szCs w:val="20"/>
        </w:rPr>
        <w:t xml:space="preserve"> </w:t>
      </w:r>
      <w:r w:rsidRPr="009A0AF8">
        <w:rPr>
          <w:rFonts w:ascii="Calibri" w:hAnsi="Calibri" w:cs="Calibri"/>
          <w:sz w:val="20"/>
          <w:szCs w:val="20"/>
        </w:rPr>
        <w:t>futuros:</w:t>
      </w:r>
    </w:p>
    <w:p w14:paraId="35CD8C48" w14:textId="77777777" w:rsidR="0090317A" w:rsidRPr="002B4A48" w:rsidRDefault="004308BD" w:rsidP="0026346C">
      <w:pPr>
        <w:spacing w:before="5"/>
        <w:ind w:left="116"/>
        <w:jc w:val="both"/>
        <w:rPr>
          <w:rFonts w:ascii="Calibri" w:hAnsi="Calibri" w:cs="Calibri"/>
          <w:b/>
          <w:i/>
          <w:iCs/>
          <w:sz w:val="20"/>
          <w:szCs w:val="20"/>
        </w:rPr>
      </w:pPr>
      <w:r w:rsidRPr="002B4A48">
        <w:rPr>
          <w:rFonts w:ascii="Calibri" w:hAnsi="Calibri" w:cs="Calibri"/>
          <w:b/>
          <w:i/>
          <w:iCs/>
          <w:sz w:val="20"/>
          <w:szCs w:val="20"/>
        </w:rPr>
        <w:t>Beneficios de empleados.</w:t>
      </w:r>
    </w:p>
    <w:p w14:paraId="298B7488" w14:textId="77777777" w:rsidR="0090317A" w:rsidRPr="002B4A48" w:rsidRDefault="00220805" w:rsidP="0026346C">
      <w:pPr>
        <w:pStyle w:val="Prrafodelista"/>
        <w:numPr>
          <w:ilvl w:val="1"/>
          <w:numId w:val="8"/>
        </w:numPr>
        <w:tabs>
          <w:tab w:val="left" w:pos="822"/>
          <w:tab w:val="left" w:pos="823"/>
        </w:tabs>
        <w:ind w:hanging="361"/>
        <w:jc w:val="both"/>
        <w:rPr>
          <w:rFonts w:ascii="Calibri" w:hAnsi="Calibri" w:cs="Calibri"/>
          <w:b/>
          <w:i/>
          <w:iCs/>
          <w:sz w:val="20"/>
          <w:szCs w:val="20"/>
        </w:rPr>
      </w:pPr>
      <w:r w:rsidRPr="002B4A48">
        <w:rPr>
          <w:rFonts w:ascii="Calibri" w:hAnsi="Calibri" w:cs="Calibri"/>
          <w:b/>
          <w:i/>
          <w:iCs/>
          <w:sz w:val="20"/>
          <w:szCs w:val="20"/>
        </w:rPr>
        <w:t xml:space="preserve">Todos los derechos </w:t>
      </w:r>
      <w:r w:rsidRPr="002B4A48">
        <w:rPr>
          <w:rFonts w:ascii="Calibri" w:hAnsi="Calibri" w:cs="Calibri"/>
          <w:b/>
          <w:i/>
          <w:iCs/>
          <w:spacing w:val="-2"/>
          <w:sz w:val="20"/>
          <w:szCs w:val="20"/>
        </w:rPr>
        <w:t xml:space="preserve">con </w:t>
      </w:r>
      <w:r w:rsidRPr="002B4A48">
        <w:rPr>
          <w:rFonts w:ascii="Calibri" w:hAnsi="Calibri" w:cs="Calibri"/>
          <w:b/>
          <w:i/>
          <w:iCs/>
          <w:sz w:val="20"/>
          <w:szCs w:val="20"/>
        </w:rPr>
        <w:t xml:space="preserve">forme a la </w:t>
      </w:r>
      <w:r w:rsidR="00626AD7" w:rsidRPr="002B4A48">
        <w:rPr>
          <w:rFonts w:ascii="Calibri" w:hAnsi="Calibri" w:cs="Calibri"/>
          <w:b/>
          <w:i/>
          <w:iCs/>
          <w:sz w:val="20"/>
          <w:szCs w:val="20"/>
        </w:rPr>
        <w:t>L</w:t>
      </w:r>
      <w:r w:rsidRPr="002B4A48">
        <w:rPr>
          <w:rFonts w:ascii="Calibri" w:hAnsi="Calibri" w:cs="Calibri"/>
          <w:b/>
          <w:i/>
          <w:iCs/>
          <w:sz w:val="20"/>
          <w:szCs w:val="20"/>
        </w:rPr>
        <w:t xml:space="preserve">ey </w:t>
      </w:r>
      <w:r w:rsidR="00626AD7" w:rsidRPr="002B4A48">
        <w:rPr>
          <w:rFonts w:ascii="Calibri" w:hAnsi="Calibri" w:cs="Calibri"/>
          <w:b/>
          <w:i/>
          <w:iCs/>
          <w:sz w:val="20"/>
          <w:szCs w:val="20"/>
        </w:rPr>
        <w:t>F</w:t>
      </w:r>
      <w:r w:rsidRPr="002B4A48">
        <w:rPr>
          <w:rFonts w:ascii="Calibri" w:hAnsi="Calibri" w:cs="Calibri"/>
          <w:b/>
          <w:i/>
          <w:iCs/>
          <w:sz w:val="20"/>
          <w:szCs w:val="20"/>
        </w:rPr>
        <w:t>ederal del</w:t>
      </w:r>
      <w:r w:rsidR="0026346C">
        <w:rPr>
          <w:rFonts w:ascii="Calibri" w:hAnsi="Calibri" w:cs="Calibri"/>
          <w:b/>
          <w:i/>
          <w:iCs/>
          <w:sz w:val="20"/>
          <w:szCs w:val="20"/>
        </w:rPr>
        <w:t xml:space="preserve"> </w:t>
      </w:r>
      <w:r w:rsidR="00626AD7" w:rsidRPr="002B4A48">
        <w:rPr>
          <w:rFonts w:ascii="Calibri" w:hAnsi="Calibri" w:cs="Calibri"/>
          <w:b/>
          <w:i/>
          <w:iCs/>
          <w:sz w:val="20"/>
          <w:szCs w:val="20"/>
        </w:rPr>
        <w:t>T</w:t>
      </w:r>
      <w:r w:rsidRPr="002B4A48">
        <w:rPr>
          <w:rFonts w:ascii="Calibri" w:hAnsi="Calibri" w:cs="Calibri"/>
          <w:b/>
          <w:i/>
          <w:iCs/>
          <w:sz w:val="20"/>
          <w:szCs w:val="20"/>
        </w:rPr>
        <w:t>rabajo</w:t>
      </w:r>
      <w:r w:rsidR="0026346C">
        <w:rPr>
          <w:rFonts w:ascii="Calibri" w:hAnsi="Calibri" w:cs="Calibri"/>
          <w:b/>
          <w:i/>
          <w:iCs/>
          <w:sz w:val="20"/>
          <w:szCs w:val="20"/>
        </w:rPr>
        <w:t xml:space="preserve"> y la Ley de Servidores </w:t>
      </w:r>
      <w:r w:rsidR="002C36FD">
        <w:rPr>
          <w:rFonts w:ascii="Calibri" w:hAnsi="Calibri" w:cs="Calibri"/>
          <w:b/>
          <w:i/>
          <w:iCs/>
          <w:sz w:val="20"/>
          <w:szCs w:val="20"/>
        </w:rPr>
        <w:t>Públicos</w:t>
      </w:r>
      <w:r w:rsidR="0026346C">
        <w:rPr>
          <w:rFonts w:ascii="Calibri" w:hAnsi="Calibri" w:cs="Calibri"/>
          <w:b/>
          <w:i/>
          <w:iCs/>
          <w:sz w:val="20"/>
          <w:szCs w:val="20"/>
        </w:rPr>
        <w:t xml:space="preserve"> del Estado de Guanajuato.</w:t>
      </w:r>
    </w:p>
    <w:p w14:paraId="66025F18" w14:textId="77777777" w:rsidR="00626AD7" w:rsidRDefault="00626AD7" w:rsidP="0026346C">
      <w:pPr>
        <w:tabs>
          <w:tab w:val="left" w:pos="822"/>
          <w:tab w:val="left" w:pos="823"/>
        </w:tabs>
        <w:ind w:left="476"/>
        <w:jc w:val="both"/>
        <w:rPr>
          <w:rFonts w:ascii="Calibri" w:hAnsi="Calibri" w:cs="Calibri"/>
          <w:b/>
          <w:sz w:val="20"/>
          <w:szCs w:val="20"/>
        </w:rPr>
      </w:pPr>
    </w:p>
    <w:p w14:paraId="040705D2" w14:textId="77777777" w:rsidR="0026346C" w:rsidRDefault="0026346C" w:rsidP="0026346C">
      <w:pPr>
        <w:tabs>
          <w:tab w:val="left" w:pos="822"/>
          <w:tab w:val="left" w:pos="823"/>
        </w:tabs>
        <w:ind w:left="476"/>
        <w:jc w:val="both"/>
        <w:rPr>
          <w:rFonts w:ascii="Calibri" w:hAnsi="Calibri" w:cs="Calibri"/>
          <w:b/>
          <w:sz w:val="20"/>
          <w:szCs w:val="20"/>
        </w:rPr>
      </w:pPr>
    </w:p>
    <w:p w14:paraId="1C77048F" w14:textId="77777777" w:rsidR="0026346C" w:rsidRPr="009A0AF8" w:rsidRDefault="0026346C" w:rsidP="0026346C">
      <w:pPr>
        <w:tabs>
          <w:tab w:val="left" w:pos="822"/>
          <w:tab w:val="left" w:pos="823"/>
        </w:tabs>
        <w:ind w:left="476"/>
        <w:jc w:val="both"/>
        <w:rPr>
          <w:rFonts w:ascii="Calibri" w:hAnsi="Calibri" w:cs="Calibri"/>
          <w:b/>
          <w:sz w:val="20"/>
          <w:szCs w:val="20"/>
        </w:rPr>
      </w:pPr>
    </w:p>
    <w:p w14:paraId="1CF6AF6D" w14:textId="77777777" w:rsidR="0090317A" w:rsidRPr="009A0AF8" w:rsidRDefault="00220805" w:rsidP="0026346C">
      <w:pPr>
        <w:pStyle w:val="Prrafodelista"/>
        <w:numPr>
          <w:ilvl w:val="0"/>
          <w:numId w:val="8"/>
        </w:numPr>
        <w:tabs>
          <w:tab w:val="left" w:pos="338"/>
        </w:tabs>
        <w:spacing w:before="90"/>
        <w:ind w:left="337" w:hanging="221"/>
        <w:jc w:val="both"/>
        <w:rPr>
          <w:rFonts w:ascii="Calibri" w:hAnsi="Calibri" w:cs="Calibri"/>
          <w:sz w:val="20"/>
          <w:szCs w:val="20"/>
        </w:rPr>
      </w:pPr>
      <w:r w:rsidRPr="009A0AF8">
        <w:rPr>
          <w:rFonts w:ascii="Calibri" w:hAnsi="Calibri" w:cs="Calibri"/>
          <w:sz w:val="20"/>
          <w:szCs w:val="20"/>
        </w:rPr>
        <w:t>Provisiones: objetivo de su creación, monto y</w:t>
      </w:r>
      <w:r w:rsidR="0026346C">
        <w:rPr>
          <w:rFonts w:ascii="Calibri" w:hAnsi="Calibri" w:cs="Calibri"/>
          <w:sz w:val="20"/>
          <w:szCs w:val="20"/>
        </w:rPr>
        <w:t xml:space="preserve"> </w:t>
      </w:r>
      <w:r w:rsidRPr="009A0AF8">
        <w:rPr>
          <w:rFonts w:ascii="Calibri" w:hAnsi="Calibri" w:cs="Calibri"/>
          <w:sz w:val="20"/>
          <w:szCs w:val="20"/>
        </w:rPr>
        <w:t>plazo:</w:t>
      </w:r>
    </w:p>
    <w:p w14:paraId="3EB4BB65" w14:textId="77777777" w:rsidR="00626AD7" w:rsidRPr="002B4A48" w:rsidRDefault="00626AD7" w:rsidP="0026346C">
      <w:pPr>
        <w:pStyle w:val="Prrafodelista"/>
        <w:ind w:left="116" w:firstLine="0"/>
        <w:jc w:val="both"/>
        <w:rPr>
          <w:rFonts w:ascii="Calibri" w:hAnsi="Calibri" w:cs="Calibri"/>
          <w:b/>
          <w:bCs/>
          <w:i/>
          <w:sz w:val="20"/>
          <w:szCs w:val="20"/>
        </w:rPr>
      </w:pPr>
      <w:r w:rsidRPr="002B4A48">
        <w:rPr>
          <w:rFonts w:ascii="Calibri" w:hAnsi="Calibri" w:cs="Calibri"/>
          <w:b/>
          <w:bCs/>
          <w:i/>
          <w:sz w:val="20"/>
          <w:szCs w:val="20"/>
        </w:rPr>
        <w:t xml:space="preserve">Objetivo: poder determinar la probabilidad de que ocurra un evento futuro que represente una obligación para la dependencia y poder cuantificarlo de manera razonable </w:t>
      </w:r>
    </w:p>
    <w:p w14:paraId="3685E084" w14:textId="77777777" w:rsidR="00626AD7" w:rsidRPr="002B4A48" w:rsidRDefault="00626AD7" w:rsidP="0026346C">
      <w:pPr>
        <w:pStyle w:val="Prrafodelista"/>
        <w:ind w:left="116" w:firstLine="0"/>
        <w:jc w:val="both"/>
        <w:rPr>
          <w:rFonts w:ascii="Calibri" w:hAnsi="Calibri" w:cs="Calibri"/>
          <w:b/>
          <w:bCs/>
          <w:i/>
          <w:sz w:val="20"/>
          <w:szCs w:val="20"/>
        </w:rPr>
      </w:pPr>
    </w:p>
    <w:p w14:paraId="49030517" w14:textId="77777777" w:rsidR="00626AD7" w:rsidRPr="002B4A48" w:rsidRDefault="00626AD7" w:rsidP="0026346C">
      <w:pPr>
        <w:pStyle w:val="Prrafodelista"/>
        <w:ind w:left="116" w:firstLine="0"/>
        <w:jc w:val="both"/>
        <w:rPr>
          <w:rFonts w:ascii="Calibri" w:hAnsi="Calibri" w:cs="Calibri"/>
          <w:b/>
          <w:bCs/>
          <w:i/>
          <w:sz w:val="20"/>
          <w:szCs w:val="20"/>
        </w:rPr>
      </w:pPr>
      <w:r w:rsidRPr="002B4A48">
        <w:rPr>
          <w:rFonts w:ascii="Calibri" w:hAnsi="Calibri" w:cs="Calibri"/>
          <w:b/>
          <w:bCs/>
          <w:i/>
          <w:sz w:val="20"/>
          <w:szCs w:val="20"/>
        </w:rPr>
        <w:t>Monto: variable</w:t>
      </w:r>
    </w:p>
    <w:p w14:paraId="13E714BB" w14:textId="77777777" w:rsidR="00626AD7" w:rsidRPr="002B4A48" w:rsidRDefault="00626AD7" w:rsidP="0026346C">
      <w:pPr>
        <w:pStyle w:val="Prrafodelista"/>
        <w:ind w:left="116" w:firstLine="0"/>
        <w:jc w:val="both"/>
        <w:rPr>
          <w:rFonts w:ascii="Calibri" w:hAnsi="Calibri" w:cs="Calibri"/>
          <w:b/>
          <w:bCs/>
          <w:i/>
          <w:sz w:val="20"/>
          <w:szCs w:val="20"/>
        </w:rPr>
      </w:pPr>
      <w:r w:rsidRPr="002B4A48">
        <w:rPr>
          <w:rFonts w:ascii="Calibri" w:hAnsi="Calibri" w:cs="Calibri"/>
          <w:b/>
          <w:bCs/>
          <w:i/>
          <w:sz w:val="20"/>
          <w:szCs w:val="20"/>
        </w:rPr>
        <w:t>Plazo: máximo 30 días</w:t>
      </w:r>
    </w:p>
    <w:p w14:paraId="23130774" w14:textId="77777777" w:rsidR="0090317A" w:rsidRPr="009A0AF8" w:rsidRDefault="0090317A" w:rsidP="0026346C">
      <w:pPr>
        <w:pStyle w:val="Textoindependiente"/>
        <w:jc w:val="both"/>
        <w:rPr>
          <w:rFonts w:ascii="Calibri" w:hAnsi="Calibri" w:cs="Calibri"/>
          <w:b/>
          <w:sz w:val="20"/>
          <w:szCs w:val="20"/>
        </w:rPr>
      </w:pPr>
    </w:p>
    <w:p w14:paraId="2C11A57D" w14:textId="77777777" w:rsidR="0090317A" w:rsidRPr="009A0AF8" w:rsidRDefault="00220805" w:rsidP="0026346C">
      <w:pPr>
        <w:pStyle w:val="Prrafodelista"/>
        <w:numPr>
          <w:ilvl w:val="0"/>
          <w:numId w:val="8"/>
        </w:numPr>
        <w:tabs>
          <w:tab w:val="left" w:pos="381"/>
        </w:tabs>
        <w:ind w:left="380" w:hanging="264"/>
        <w:jc w:val="both"/>
        <w:rPr>
          <w:rFonts w:ascii="Calibri" w:hAnsi="Calibri" w:cs="Calibri"/>
          <w:sz w:val="20"/>
          <w:szCs w:val="20"/>
        </w:rPr>
      </w:pPr>
      <w:r w:rsidRPr="009A0AF8">
        <w:rPr>
          <w:rFonts w:ascii="Calibri" w:hAnsi="Calibri" w:cs="Calibri"/>
          <w:sz w:val="20"/>
          <w:szCs w:val="20"/>
        </w:rPr>
        <w:t>Reservas: objetivo de su creación, monto y</w:t>
      </w:r>
      <w:r w:rsidR="002C36FD">
        <w:rPr>
          <w:rFonts w:ascii="Calibri" w:hAnsi="Calibri" w:cs="Calibri"/>
          <w:sz w:val="20"/>
          <w:szCs w:val="20"/>
        </w:rPr>
        <w:t xml:space="preserve"> </w:t>
      </w:r>
      <w:r w:rsidRPr="009A0AF8">
        <w:rPr>
          <w:rFonts w:ascii="Calibri" w:hAnsi="Calibri" w:cs="Calibri"/>
          <w:sz w:val="20"/>
          <w:szCs w:val="20"/>
        </w:rPr>
        <w:t>plazo:</w:t>
      </w:r>
    </w:p>
    <w:p w14:paraId="3C0676AA" w14:textId="77777777" w:rsidR="0090317A" w:rsidRPr="002B4A48" w:rsidRDefault="00220805" w:rsidP="0026346C">
      <w:pPr>
        <w:spacing w:before="6" w:line="276" w:lineRule="auto"/>
        <w:ind w:left="116" w:right="842"/>
        <w:jc w:val="both"/>
        <w:rPr>
          <w:rFonts w:ascii="Calibri" w:hAnsi="Calibri" w:cs="Calibri"/>
          <w:b/>
          <w:i/>
          <w:iCs/>
          <w:sz w:val="20"/>
          <w:szCs w:val="20"/>
        </w:rPr>
      </w:pPr>
      <w:r w:rsidRPr="002B4A48">
        <w:rPr>
          <w:rFonts w:ascii="Calibri" w:hAnsi="Calibri" w:cs="Calibri"/>
          <w:b/>
          <w:i/>
          <w:iCs/>
          <w:sz w:val="20"/>
          <w:szCs w:val="20"/>
        </w:rPr>
        <w:t xml:space="preserve">La reserva se hace en el momento contable del </w:t>
      </w:r>
      <w:r w:rsidRPr="002B4A48">
        <w:rPr>
          <w:rFonts w:ascii="Calibri" w:hAnsi="Calibri" w:cs="Calibri"/>
          <w:b/>
          <w:i/>
          <w:iCs/>
          <w:spacing w:val="-3"/>
          <w:sz w:val="20"/>
          <w:szCs w:val="20"/>
        </w:rPr>
        <w:t xml:space="preserve">compromiso </w:t>
      </w:r>
      <w:r w:rsidRPr="002B4A48">
        <w:rPr>
          <w:rFonts w:ascii="Calibri" w:hAnsi="Calibri" w:cs="Calibri"/>
          <w:b/>
          <w:i/>
          <w:iCs/>
          <w:sz w:val="20"/>
          <w:szCs w:val="20"/>
        </w:rPr>
        <w:t xml:space="preserve">del gasto, este debe estar autorizado y firmado para </w:t>
      </w:r>
      <w:r w:rsidRPr="002B4A48">
        <w:rPr>
          <w:rFonts w:ascii="Calibri" w:hAnsi="Calibri" w:cs="Calibri"/>
          <w:b/>
          <w:i/>
          <w:iCs/>
          <w:spacing w:val="-4"/>
          <w:sz w:val="20"/>
          <w:szCs w:val="20"/>
        </w:rPr>
        <w:t xml:space="preserve">el </w:t>
      </w:r>
      <w:r w:rsidRPr="002B4A48">
        <w:rPr>
          <w:rFonts w:ascii="Calibri" w:hAnsi="Calibri" w:cs="Calibri"/>
          <w:b/>
          <w:i/>
          <w:iCs/>
          <w:sz w:val="20"/>
          <w:szCs w:val="20"/>
        </w:rPr>
        <w:t>departamento que lo</w:t>
      </w:r>
      <w:r w:rsidR="002C36FD">
        <w:rPr>
          <w:rFonts w:ascii="Calibri" w:hAnsi="Calibri" w:cs="Calibri"/>
          <w:b/>
          <w:i/>
          <w:iCs/>
          <w:sz w:val="20"/>
          <w:szCs w:val="20"/>
        </w:rPr>
        <w:t xml:space="preserve"> </w:t>
      </w:r>
      <w:r w:rsidRPr="002B4A48">
        <w:rPr>
          <w:rFonts w:ascii="Calibri" w:hAnsi="Calibri" w:cs="Calibri"/>
          <w:b/>
          <w:i/>
          <w:iCs/>
          <w:sz w:val="20"/>
          <w:szCs w:val="20"/>
        </w:rPr>
        <w:t>solicita.</w:t>
      </w:r>
    </w:p>
    <w:p w14:paraId="5F0331D2" w14:textId="77777777" w:rsidR="0090317A" w:rsidRPr="002B4A48" w:rsidRDefault="00220805" w:rsidP="0026346C">
      <w:pPr>
        <w:pStyle w:val="Prrafodelista"/>
        <w:numPr>
          <w:ilvl w:val="0"/>
          <w:numId w:val="8"/>
        </w:numPr>
        <w:tabs>
          <w:tab w:val="left" w:pos="415"/>
        </w:tabs>
        <w:spacing w:before="153" w:line="242" w:lineRule="auto"/>
        <w:ind w:right="812" w:firstLine="0"/>
        <w:jc w:val="both"/>
        <w:rPr>
          <w:rFonts w:ascii="Calibri" w:hAnsi="Calibri" w:cs="Calibri"/>
          <w:sz w:val="20"/>
          <w:szCs w:val="20"/>
        </w:rPr>
      </w:pPr>
      <w:r w:rsidRPr="009A0AF8">
        <w:rPr>
          <w:rFonts w:ascii="Calibri" w:hAnsi="Calibri" w:cs="Calibri"/>
          <w:sz w:val="20"/>
          <w:szCs w:val="20"/>
        </w:rPr>
        <w:t xml:space="preserve">Cambios en políticas contables y corrección de errores junto </w:t>
      </w:r>
      <w:r w:rsidRPr="009A0AF8">
        <w:rPr>
          <w:rFonts w:ascii="Calibri" w:hAnsi="Calibri" w:cs="Calibri"/>
          <w:spacing w:val="4"/>
          <w:sz w:val="20"/>
          <w:szCs w:val="20"/>
        </w:rPr>
        <w:t xml:space="preserve">con </w:t>
      </w:r>
      <w:r w:rsidRPr="009A0AF8">
        <w:rPr>
          <w:rFonts w:ascii="Calibri" w:hAnsi="Calibri" w:cs="Calibri"/>
          <w:spacing w:val="-5"/>
          <w:sz w:val="20"/>
          <w:szCs w:val="20"/>
        </w:rPr>
        <w:t xml:space="preserve">la </w:t>
      </w:r>
      <w:r w:rsidRPr="009A0AF8">
        <w:rPr>
          <w:rFonts w:ascii="Calibri" w:hAnsi="Calibri" w:cs="Calibri"/>
          <w:sz w:val="20"/>
          <w:szCs w:val="20"/>
        </w:rPr>
        <w:t xml:space="preserve">revelación de los efectos que se tendrá en </w:t>
      </w:r>
      <w:r w:rsidRPr="009A0AF8">
        <w:rPr>
          <w:rFonts w:ascii="Calibri" w:hAnsi="Calibri" w:cs="Calibri"/>
          <w:spacing w:val="-5"/>
          <w:sz w:val="20"/>
          <w:szCs w:val="20"/>
        </w:rPr>
        <w:t xml:space="preserve">la </w:t>
      </w:r>
      <w:r w:rsidRPr="009A0AF8">
        <w:rPr>
          <w:rFonts w:ascii="Calibri" w:hAnsi="Calibri" w:cs="Calibri"/>
          <w:sz w:val="20"/>
          <w:szCs w:val="20"/>
        </w:rPr>
        <w:t xml:space="preserve">información financiera del ente público, </w:t>
      </w:r>
      <w:r w:rsidRPr="009A0AF8">
        <w:rPr>
          <w:rFonts w:ascii="Calibri" w:hAnsi="Calibri" w:cs="Calibri"/>
          <w:spacing w:val="-5"/>
          <w:sz w:val="20"/>
          <w:szCs w:val="20"/>
        </w:rPr>
        <w:t xml:space="preserve">ya </w:t>
      </w:r>
      <w:r w:rsidRPr="009A0AF8">
        <w:rPr>
          <w:rFonts w:ascii="Calibri" w:hAnsi="Calibri" w:cs="Calibri"/>
          <w:sz w:val="20"/>
          <w:szCs w:val="20"/>
        </w:rPr>
        <w:t>sea retrospectivos o</w:t>
      </w:r>
      <w:r w:rsidR="002C36FD">
        <w:rPr>
          <w:rFonts w:ascii="Calibri" w:hAnsi="Calibri" w:cs="Calibri"/>
          <w:sz w:val="20"/>
          <w:szCs w:val="20"/>
        </w:rPr>
        <w:t xml:space="preserve"> </w:t>
      </w:r>
      <w:r w:rsidRPr="009A0AF8">
        <w:rPr>
          <w:rFonts w:ascii="Calibri" w:hAnsi="Calibri" w:cs="Calibri"/>
          <w:sz w:val="20"/>
          <w:szCs w:val="20"/>
        </w:rPr>
        <w:t>prospectivos:</w:t>
      </w:r>
    </w:p>
    <w:p w14:paraId="189B2BDE" w14:textId="207C366B" w:rsidR="0090317A" w:rsidRPr="002B4A48" w:rsidRDefault="00220805" w:rsidP="0026346C">
      <w:pPr>
        <w:spacing w:before="164" w:line="276" w:lineRule="auto"/>
        <w:ind w:left="116" w:right="804"/>
        <w:jc w:val="both"/>
        <w:rPr>
          <w:rFonts w:ascii="Calibri" w:hAnsi="Calibri" w:cs="Calibri"/>
          <w:b/>
          <w:i/>
          <w:iCs/>
          <w:sz w:val="20"/>
          <w:szCs w:val="20"/>
        </w:rPr>
      </w:pPr>
      <w:r w:rsidRPr="002B4A48">
        <w:rPr>
          <w:rFonts w:ascii="Calibri" w:hAnsi="Calibri" w:cs="Calibri"/>
          <w:b/>
          <w:i/>
          <w:iCs/>
          <w:sz w:val="20"/>
          <w:szCs w:val="20"/>
        </w:rPr>
        <w:t>Se corrigen los errores en cuanto se detectan en el trimestre que este corriendo,</w:t>
      </w:r>
      <w:r w:rsidR="0026346C">
        <w:rPr>
          <w:rFonts w:ascii="Calibri" w:hAnsi="Calibri" w:cs="Calibri"/>
          <w:b/>
          <w:i/>
          <w:iCs/>
          <w:sz w:val="20"/>
          <w:szCs w:val="20"/>
        </w:rPr>
        <w:t xml:space="preserve"> o en su defecto si la información ya fue generada entregada a la autoridad de fiscalización competente, se realizaran las correcciones en la cuenta </w:t>
      </w:r>
      <w:r w:rsidR="002D1388">
        <w:rPr>
          <w:rFonts w:ascii="Calibri" w:hAnsi="Calibri" w:cs="Calibri"/>
          <w:b/>
          <w:i/>
          <w:iCs/>
          <w:sz w:val="20"/>
          <w:szCs w:val="20"/>
        </w:rPr>
        <w:t>pública</w:t>
      </w:r>
      <w:r w:rsidR="0026346C">
        <w:rPr>
          <w:rFonts w:ascii="Calibri" w:hAnsi="Calibri" w:cs="Calibri"/>
          <w:b/>
          <w:i/>
          <w:iCs/>
          <w:sz w:val="20"/>
          <w:szCs w:val="20"/>
        </w:rPr>
        <w:t xml:space="preserve"> anual o del ejercicio</w:t>
      </w:r>
      <w:r w:rsidR="00626AD7" w:rsidRPr="002B4A48">
        <w:rPr>
          <w:rFonts w:ascii="Calibri" w:hAnsi="Calibri" w:cs="Calibri"/>
          <w:b/>
          <w:i/>
          <w:iCs/>
          <w:sz w:val="20"/>
          <w:szCs w:val="20"/>
        </w:rPr>
        <w:t>.</w:t>
      </w:r>
    </w:p>
    <w:p w14:paraId="13EEB0AE" w14:textId="77777777" w:rsidR="0090317A" w:rsidRPr="009A0AF8" w:rsidRDefault="00220805" w:rsidP="0026346C">
      <w:pPr>
        <w:pStyle w:val="Prrafodelista"/>
        <w:numPr>
          <w:ilvl w:val="0"/>
          <w:numId w:val="8"/>
        </w:numPr>
        <w:tabs>
          <w:tab w:val="left" w:pos="352"/>
        </w:tabs>
        <w:spacing w:line="237" w:lineRule="auto"/>
        <w:ind w:right="822" w:firstLine="0"/>
        <w:jc w:val="both"/>
        <w:rPr>
          <w:rFonts w:ascii="Calibri" w:hAnsi="Calibri" w:cs="Calibri"/>
          <w:sz w:val="20"/>
          <w:szCs w:val="20"/>
        </w:rPr>
      </w:pPr>
      <w:r w:rsidRPr="009A0AF8">
        <w:rPr>
          <w:rFonts w:ascii="Calibri" w:hAnsi="Calibri" w:cs="Calibri"/>
          <w:sz w:val="20"/>
          <w:szCs w:val="20"/>
        </w:rPr>
        <w:t>Reclasificaciones: Se deben revelar todos aquellos movimientos entre cuentas por efectos de cambios en los tipos de</w:t>
      </w:r>
      <w:r w:rsidR="002C36FD">
        <w:rPr>
          <w:rFonts w:ascii="Calibri" w:hAnsi="Calibri" w:cs="Calibri"/>
          <w:sz w:val="20"/>
          <w:szCs w:val="20"/>
        </w:rPr>
        <w:t xml:space="preserve"> </w:t>
      </w:r>
      <w:r w:rsidRPr="009A0AF8">
        <w:rPr>
          <w:rFonts w:ascii="Calibri" w:hAnsi="Calibri" w:cs="Calibri"/>
          <w:sz w:val="20"/>
          <w:szCs w:val="20"/>
        </w:rPr>
        <w:t>operaciones:</w:t>
      </w:r>
    </w:p>
    <w:p w14:paraId="46FCAC32" w14:textId="77777777" w:rsidR="00626AD7" w:rsidRPr="002B4A48" w:rsidRDefault="00220805" w:rsidP="0026346C">
      <w:pPr>
        <w:pStyle w:val="Ttulo1"/>
        <w:spacing w:before="8"/>
        <w:ind w:left="116" w:firstLine="0"/>
        <w:jc w:val="both"/>
        <w:rPr>
          <w:rFonts w:ascii="Calibri" w:hAnsi="Calibri" w:cs="Calibri"/>
          <w:i/>
          <w:iCs/>
          <w:sz w:val="20"/>
          <w:szCs w:val="20"/>
        </w:rPr>
      </w:pPr>
      <w:r w:rsidRPr="002B4A48">
        <w:rPr>
          <w:rFonts w:ascii="Calibri" w:hAnsi="Calibri" w:cs="Calibri"/>
          <w:i/>
          <w:iCs/>
          <w:sz w:val="20"/>
          <w:szCs w:val="20"/>
        </w:rPr>
        <w:t>La reclasificación se corrige en cuanto se detecta.</w:t>
      </w:r>
    </w:p>
    <w:p w14:paraId="6666E1B7" w14:textId="77777777" w:rsidR="0090317A" w:rsidRPr="009A0AF8" w:rsidRDefault="00220805" w:rsidP="0026346C">
      <w:pPr>
        <w:pStyle w:val="Prrafodelista"/>
        <w:numPr>
          <w:ilvl w:val="0"/>
          <w:numId w:val="8"/>
        </w:numPr>
        <w:tabs>
          <w:tab w:val="left" w:pos="343"/>
        </w:tabs>
        <w:ind w:left="342" w:hanging="226"/>
        <w:jc w:val="both"/>
        <w:rPr>
          <w:rFonts w:ascii="Calibri" w:hAnsi="Calibri" w:cs="Calibri"/>
          <w:sz w:val="20"/>
          <w:szCs w:val="20"/>
        </w:rPr>
      </w:pPr>
      <w:r w:rsidRPr="009A0AF8">
        <w:rPr>
          <w:rFonts w:ascii="Calibri" w:hAnsi="Calibri" w:cs="Calibri"/>
          <w:sz w:val="20"/>
          <w:szCs w:val="20"/>
        </w:rPr>
        <w:t>Depuración y cancelación de</w:t>
      </w:r>
      <w:r w:rsidR="002C36FD">
        <w:rPr>
          <w:rFonts w:ascii="Calibri" w:hAnsi="Calibri" w:cs="Calibri"/>
          <w:sz w:val="20"/>
          <w:szCs w:val="20"/>
        </w:rPr>
        <w:t xml:space="preserve"> </w:t>
      </w:r>
      <w:r w:rsidRPr="009A0AF8">
        <w:rPr>
          <w:rFonts w:ascii="Calibri" w:hAnsi="Calibri" w:cs="Calibri"/>
          <w:sz w:val="20"/>
          <w:szCs w:val="20"/>
        </w:rPr>
        <w:t>saldos:</w:t>
      </w:r>
    </w:p>
    <w:p w14:paraId="13EE045F" w14:textId="77777777" w:rsidR="0090317A" w:rsidRPr="002B4A48" w:rsidRDefault="00626AD7" w:rsidP="0026346C">
      <w:pPr>
        <w:pStyle w:val="Textoindependiente"/>
        <w:jc w:val="both"/>
        <w:rPr>
          <w:rFonts w:ascii="Calibri" w:hAnsi="Calibri" w:cs="Calibri"/>
          <w:b/>
          <w:bCs/>
          <w:i/>
          <w:sz w:val="20"/>
          <w:szCs w:val="20"/>
        </w:rPr>
      </w:pPr>
      <w:r w:rsidRPr="002B4A48">
        <w:rPr>
          <w:rFonts w:ascii="Calibri" w:hAnsi="Calibri" w:cs="Calibri"/>
          <w:b/>
          <w:bCs/>
          <w:i/>
          <w:sz w:val="20"/>
          <w:szCs w:val="20"/>
        </w:rPr>
        <w:t xml:space="preserve">Mes a mes se realiza un análisis de las partidas para verificar su correcto manejo contable y en su caso la depuración de </w:t>
      </w:r>
      <w:proofErr w:type="gramStart"/>
      <w:r w:rsidRPr="002B4A48">
        <w:rPr>
          <w:rFonts w:ascii="Calibri" w:hAnsi="Calibri" w:cs="Calibri"/>
          <w:b/>
          <w:bCs/>
          <w:i/>
          <w:sz w:val="20"/>
          <w:szCs w:val="20"/>
        </w:rPr>
        <w:t>las mismas</w:t>
      </w:r>
      <w:proofErr w:type="gramEnd"/>
    </w:p>
    <w:p w14:paraId="2D2A70A7" w14:textId="77777777" w:rsidR="0090317A" w:rsidRPr="009A0AF8" w:rsidRDefault="00220805" w:rsidP="0026346C">
      <w:pPr>
        <w:pStyle w:val="Ttulo1"/>
        <w:numPr>
          <w:ilvl w:val="0"/>
          <w:numId w:val="9"/>
        </w:numPr>
        <w:tabs>
          <w:tab w:val="left" w:pos="361"/>
        </w:tabs>
        <w:spacing w:before="180"/>
        <w:ind w:hanging="244"/>
        <w:jc w:val="both"/>
        <w:rPr>
          <w:rFonts w:ascii="Calibri" w:hAnsi="Calibri" w:cs="Calibri"/>
          <w:sz w:val="20"/>
          <w:szCs w:val="20"/>
        </w:rPr>
      </w:pPr>
      <w:r w:rsidRPr="009A0AF8">
        <w:rPr>
          <w:rFonts w:ascii="Calibri" w:hAnsi="Calibri" w:cs="Calibri"/>
          <w:sz w:val="20"/>
          <w:szCs w:val="20"/>
        </w:rPr>
        <w:t>Posición en Moneda Extranjera y Protección por Riesgo</w:t>
      </w:r>
      <w:r w:rsidR="002C36FD">
        <w:rPr>
          <w:rFonts w:ascii="Calibri" w:hAnsi="Calibri" w:cs="Calibri"/>
          <w:sz w:val="20"/>
          <w:szCs w:val="20"/>
        </w:rPr>
        <w:t xml:space="preserve"> </w:t>
      </w:r>
      <w:r w:rsidRPr="009A0AF8">
        <w:rPr>
          <w:rFonts w:ascii="Calibri" w:hAnsi="Calibri" w:cs="Calibri"/>
          <w:sz w:val="20"/>
          <w:szCs w:val="20"/>
        </w:rPr>
        <w:t>Cambiario:</w:t>
      </w:r>
    </w:p>
    <w:p w14:paraId="50307CBA" w14:textId="77777777" w:rsidR="0090317A" w:rsidRPr="009A0AF8" w:rsidRDefault="0090317A" w:rsidP="0026346C">
      <w:pPr>
        <w:pStyle w:val="Textoindependiente"/>
        <w:spacing w:before="6"/>
        <w:jc w:val="both"/>
        <w:rPr>
          <w:rFonts w:ascii="Calibri" w:hAnsi="Calibri" w:cs="Calibri"/>
          <w:b/>
          <w:sz w:val="20"/>
          <w:szCs w:val="20"/>
        </w:rPr>
      </w:pPr>
    </w:p>
    <w:p w14:paraId="6F2DBF0A" w14:textId="77777777" w:rsidR="0090317A" w:rsidRPr="009A0AF8" w:rsidRDefault="00220805" w:rsidP="0026346C">
      <w:pPr>
        <w:pStyle w:val="Textoindependiente"/>
        <w:spacing w:before="1"/>
        <w:ind w:left="116"/>
        <w:jc w:val="both"/>
        <w:rPr>
          <w:rFonts w:ascii="Calibri" w:hAnsi="Calibri" w:cs="Calibri"/>
          <w:sz w:val="20"/>
          <w:szCs w:val="20"/>
        </w:rPr>
      </w:pPr>
      <w:r w:rsidRPr="009A0AF8">
        <w:rPr>
          <w:rFonts w:ascii="Calibri" w:hAnsi="Calibri" w:cs="Calibri"/>
          <w:sz w:val="20"/>
          <w:szCs w:val="20"/>
        </w:rPr>
        <w:t>Se informará sobre:</w:t>
      </w:r>
    </w:p>
    <w:p w14:paraId="4906C9CF" w14:textId="77777777" w:rsidR="0090317A" w:rsidRPr="009A0AF8" w:rsidRDefault="0090317A" w:rsidP="0026346C">
      <w:pPr>
        <w:pStyle w:val="Textoindependiente"/>
        <w:spacing w:before="11"/>
        <w:jc w:val="both"/>
        <w:rPr>
          <w:rFonts w:ascii="Calibri" w:hAnsi="Calibri" w:cs="Calibri"/>
          <w:sz w:val="20"/>
          <w:szCs w:val="20"/>
        </w:rPr>
      </w:pPr>
    </w:p>
    <w:p w14:paraId="2478E8B0" w14:textId="77777777" w:rsidR="0090317A" w:rsidRPr="009A0AF8" w:rsidRDefault="00220805" w:rsidP="0026346C">
      <w:pPr>
        <w:pStyle w:val="Prrafodelista"/>
        <w:numPr>
          <w:ilvl w:val="0"/>
          <w:numId w:val="7"/>
        </w:numPr>
        <w:tabs>
          <w:tab w:val="left" w:pos="381"/>
        </w:tabs>
        <w:jc w:val="both"/>
        <w:rPr>
          <w:rFonts w:ascii="Calibri" w:hAnsi="Calibri" w:cs="Calibri"/>
          <w:sz w:val="20"/>
          <w:szCs w:val="20"/>
        </w:rPr>
      </w:pPr>
      <w:r w:rsidRPr="009A0AF8">
        <w:rPr>
          <w:rFonts w:ascii="Calibri" w:hAnsi="Calibri" w:cs="Calibri"/>
          <w:sz w:val="20"/>
          <w:szCs w:val="20"/>
        </w:rPr>
        <w:t>Activos en moneda</w:t>
      </w:r>
      <w:r w:rsidR="002C36FD">
        <w:rPr>
          <w:rFonts w:ascii="Calibri" w:hAnsi="Calibri" w:cs="Calibri"/>
          <w:sz w:val="20"/>
          <w:szCs w:val="20"/>
        </w:rPr>
        <w:t xml:space="preserve"> </w:t>
      </w:r>
      <w:r w:rsidRPr="009A0AF8">
        <w:rPr>
          <w:rFonts w:ascii="Calibri" w:hAnsi="Calibri" w:cs="Calibri"/>
          <w:sz w:val="20"/>
          <w:szCs w:val="20"/>
        </w:rPr>
        <w:t>extranjera:</w:t>
      </w:r>
    </w:p>
    <w:p w14:paraId="4D835D49" w14:textId="77777777" w:rsidR="0090317A" w:rsidRPr="002B4A48" w:rsidRDefault="00626AD7" w:rsidP="0026346C">
      <w:pPr>
        <w:jc w:val="both"/>
        <w:rPr>
          <w:rFonts w:ascii="Calibri" w:hAnsi="Calibri" w:cs="Calibri"/>
          <w:b/>
          <w:bCs/>
          <w:i/>
          <w:sz w:val="20"/>
          <w:szCs w:val="20"/>
        </w:rPr>
      </w:pPr>
      <w:r w:rsidRPr="002B4A48">
        <w:rPr>
          <w:rFonts w:ascii="Calibri" w:hAnsi="Calibri" w:cs="Calibri"/>
          <w:b/>
          <w:bCs/>
          <w:i/>
          <w:sz w:val="20"/>
          <w:szCs w:val="20"/>
        </w:rPr>
        <w:t>Esta nota no le aplica al ente público., ya que no se maneja posición en moneda extranjera.</w:t>
      </w:r>
    </w:p>
    <w:p w14:paraId="439E9FF2" w14:textId="77777777" w:rsidR="0090317A" w:rsidRPr="009A0AF8" w:rsidRDefault="00220805" w:rsidP="0026346C">
      <w:pPr>
        <w:pStyle w:val="Prrafodelista"/>
        <w:numPr>
          <w:ilvl w:val="0"/>
          <w:numId w:val="7"/>
        </w:numPr>
        <w:tabs>
          <w:tab w:val="left" w:pos="395"/>
        </w:tabs>
        <w:ind w:left="394" w:hanging="278"/>
        <w:jc w:val="both"/>
        <w:rPr>
          <w:rFonts w:ascii="Calibri" w:hAnsi="Calibri" w:cs="Calibri"/>
          <w:sz w:val="20"/>
          <w:szCs w:val="20"/>
        </w:rPr>
      </w:pPr>
      <w:r w:rsidRPr="009A0AF8">
        <w:rPr>
          <w:rFonts w:ascii="Calibri" w:hAnsi="Calibri" w:cs="Calibri"/>
          <w:sz w:val="20"/>
          <w:szCs w:val="20"/>
        </w:rPr>
        <w:t>Pasivos en moneda</w:t>
      </w:r>
      <w:r w:rsidR="002C36FD">
        <w:rPr>
          <w:rFonts w:ascii="Calibri" w:hAnsi="Calibri" w:cs="Calibri"/>
          <w:sz w:val="20"/>
          <w:szCs w:val="20"/>
        </w:rPr>
        <w:t xml:space="preserve"> </w:t>
      </w:r>
      <w:r w:rsidRPr="009A0AF8">
        <w:rPr>
          <w:rFonts w:ascii="Calibri" w:hAnsi="Calibri" w:cs="Calibri"/>
          <w:sz w:val="20"/>
          <w:szCs w:val="20"/>
        </w:rPr>
        <w:t>extranjera:</w:t>
      </w:r>
    </w:p>
    <w:p w14:paraId="376AEC5E" w14:textId="77777777" w:rsidR="0090317A" w:rsidRPr="002B4A48" w:rsidRDefault="00991AC0" w:rsidP="0026346C">
      <w:pPr>
        <w:jc w:val="both"/>
        <w:rPr>
          <w:rFonts w:ascii="Calibri" w:hAnsi="Calibri" w:cs="Calibri"/>
          <w:b/>
          <w:bCs/>
          <w:i/>
          <w:sz w:val="20"/>
          <w:szCs w:val="20"/>
        </w:rPr>
      </w:pPr>
      <w:r w:rsidRPr="002B4A48">
        <w:rPr>
          <w:rFonts w:ascii="Calibri" w:hAnsi="Calibri" w:cs="Calibri"/>
          <w:b/>
          <w:bCs/>
          <w:i/>
          <w:sz w:val="20"/>
          <w:szCs w:val="20"/>
        </w:rPr>
        <w:t>Esta nota no le aplica al ente público., ya que no se maneja posición en moneda extranjera.</w:t>
      </w:r>
    </w:p>
    <w:p w14:paraId="1BFAA9BE" w14:textId="77777777" w:rsidR="0090317A" w:rsidRPr="009A0AF8" w:rsidRDefault="00220805" w:rsidP="0026346C">
      <w:pPr>
        <w:pStyle w:val="Prrafodelista"/>
        <w:numPr>
          <w:ilvl w:val="0"/>
          <w:numId w:val="7"/>
        </w:numPr>
        <w:tabs>
          <w:tab w:val="left" w:pos="367"/>
        </w:tabs>
        <w:spacing w:before="90"/>
        <w:ind w:left="366" w:hanging="250"/>
        <w:jc w:val="both"/>
        <w:rPr>
          <w:rFonts w:ascii="Calibri" w:hAnsi="Calibri" w:cs="Calibri"/>
          <w:sz w:val="20"/>
          <w:szCs w:val="20"/>
        </w:rPr>
      </w:pPr>
      <w:r w:rsidRPr="009A0AF8">
        <w:rPr>
          <w:rFonts w:ascii="Calibri" w:hAnsi="Calibri" w:cs="Calibri"/>
          <w:sz w:val="20"/>
          <w:szCs w:val="20"/>
        </w:rPr>
        <w:t>Posición en moneda</w:t>
      </w:r>
      <w:r w:rsidR="002C36FD">
        <w:rPr>
          <w:rFonts w:ascii="Calibri" w:hAnsi="Calibri" w:cs="Calibri"/>
          <w:sz w:val="20"/>
          <w:szCs w:val="20"/>
        </w:rPr>
        <w:t xml:space="preserve"> </w:t>
      </w:r>
      <w:r w:rsidRPr="009A0AF8">
        <w:rPr>
          <w:rFonts w:ascii="Calibri" w:hAnsi="Calibri" w:cs="Calibri"/>
          <w:sz w:val="20"/>
          <w:szCs w:val="20"/>
        </w:rPr>
        <w:t>extranjera:</w:t>
      </w:r>
    </w:p>
    <w:p w14:paraId="7A4E9E75" w14:textId="77777777" w:rsidR="0090317A" w:rsidRPr="002B4A48" w:rsidRDefault="00991AC0" w:rsidP="0026346C">
      <w:pPr>
        <w:jc w:val="both"/>
        <w:rPr>
          <w:rFonts w:ascii="Calibri" w:hAnsi="Calibri" w:cs="Calibri"/>
          <w:b/>
          <w:bCs/>
          <w:i/>
          <w:sz w:val="20"/>
          <w:szCs w:val="20"/>
        </w:rPr>
      </w:pPr>
      <w:r w:rsidRPr="002B4A48">
        <w:rPr>
          <w:rFonts w:ascii="Calibri" w:hAnsi="Calibri" w:cs="Calibri"/>
          <w:b/>
          <w:bCs/>
          <w:i/>
          <w:sz w:val="20"/>
          <w:szCs w:val="20"/>
        </w:rPr>
        <w:t>Esta nota no le aplica al ente público., ya que no se maneja posición en moneda extranjera.</w:t>
      </w:r>
    </w:p>
    <w:p w14:paraId="3521F6CD" w14:textId="77777777" w:rsidR="0090317A" w:rsidRPr="009A0AF8" w:rsidRDefault="00220805" w:rsidP="0026346C">
      <w:pPr>
        <w:pStyle w:val="Prrafodelista"/>
        <w:numPr>
          <w:ilvl w:val="0"/>
          <w:numId w:val="7"/>
        </w:numPr>
        <w:tabs>
          <w:tab w:val="left" w:pos="391"/>
        </w:tabs>
        <w:ind w:left="390" w:hanging="274"/>
        <w:jc w:val="both"/>
        <w:rPr>
          <w:rFonts w:ascii="Calibri" w:hAnsi="Calibri" w:cs="Calibri"/>
          <w:sz w:val="20"/>
          <w:szCs w:val="20"/>
        </w:rPr>
      </w:pPr>
      <w:r w:rsidRPr="009A0AF8">
        <w:rPr>
          <w:rFonts w:ascii="Calibri" w:hAnsi="Calibri" w:cs="Calibri"/>
          <w:spacing w:val="-3"/>
          <w:sz w:val="20"/>
          <w:szCs w:val="20"/>
        </w:rPr>
        <w:t xml:space="preserve">Tipo </w:t>
      </w:r>
      <w:r w:rsidRPr="009A0AF8">
        <w:rPr>
          <w:rFonts w:ascii="Calibri" w:hAnsi="Calibri" w:cs="Calibri"/>
          <w:sz w:val="20"/>
          <w:szCs w:val="20"/>
        </w:rPr>
        <w:t>de</w:t>
      </w:r>
      <w:r w:rsidR="002C36FD">
        <w:rPr>
          <w:rFonts w:ascii="Calibri" w:hAnsi="Calibri" w:cs="Calibri"/>
          <w:sz w:val="20"/>
          <w:szCs w:val="20"/>
        </w:rPr>
        <w:t xml:space="preserve"> </w:t>
      </w:r>
      <w:r w:rsidRPr="009A0AF8">
        <w:rPr>
          <w:rFonts w:ascii="Calibri" w:hAnsi="Calibri" w:cs="Calibri"/>
          <w:sz w:val="20"/>
          <w:szCs w:val="20"/>
        </w:rPr>
        <w:t>cambio:</w:t>
      </w:r>
    </w:p>
    <w:p w14:paraId="7305D988" w14:textId="77777777" w:rsidR="0090317A" w:rsidRPr="002B4A48" w:rsidRDefault="00991AC0" w:rsidP="0026346C">
      <w:pPr>
        <w:jc w:val="both"/>
        <w:rPr>
          <w:rFonts w:ascii="Calibri" w:hAnsi="Calibri" w:cs="Calibri"/>
          <w:b/>
          <w:bCs/>
          <w:i/>
          <w:sz w:val="20"/>
          <w:szCs w:val="20"/>
        </w:rPr>
      </w:pPr>
      <w:r w:rsidRPr="002B4A48">
        <w:rPr>
          <w:rFonts w:ascii="Calibri" w:hAnsi="Calibri" w:cs="Calibri"/>
          <w:b/>
          <w:bCs/>
          <w:i/>
          <w:sz w:val="20"/>
          <w:szCs w:val="20"/>
        </w:rPr>
        <w:t>Esta nota no le aplica al ente público., ya que no se maneja posición en moneda extranjera.</w:t>
      </w:r>
    </w:p>
    <w:p w14:paraId="4277260D" w14:textId="77777777" w:rsidR="0090317A" w:rsidRPr="009A0AF8" w:rsidRDefault="00220805" w:rsidP="0026346C">
      <w:pPr>
        <w:pStyle w:val="Prrafodelista"/>
        <w:numPr>
          <w:ilvl w:val="0"/>
          <w:numId w:val="7"/>
        </w:numPr>
        <w:tabs>
          <w:tab w:val="left" w:pos="367"/>
        </w:tabs>
        <w:ind w:left="366" w:hanging="250"/>
        <w:jc w:val="both"/>
        <w:rPr>
          <w:rFonts w:ascii="Calibri" w:hAnsi="Calibri" w:cs="Calibri"/>
          <w:sz w:val="20"/>
          <w:szCs w:val="20"/>
        </w:rPr>
      </w:pPr>
      <w:r w:rsidRPr="009A0AF8">
        <w:rPr>
          <w:rFonts w:ascii="Calibri" w:hAnsi="Calibri" w:cs="Calibri"/>
          <w:sz w:val="20"/>
          <w:szCs w:val="20"/>
        </w:rPr>
        <w:t>Equivalente en moneda</w:t>
      </w:r>
      <w:r w:rsidR="002C36FD">
        <w:rPr>
          <w:rFonts w:ascii="Calibri" w:hAnsi="Calibri" w:cs="Calibri"/>
          <w:sz w:val="20"/>
          <w:szCs w:val="20"/>
        </w:rPr>
        <w:t xml:space="preserve"> </w:t>
      </w:r>
      <w:r w:rsidRPr="009A0AF8">
        <w:rPr>
          <w:rFonts w:ascii="Calibri" w:hAnsi="Calibri" w:cs="Calibri"/>
          <w:sz w:val="20"/>
          <w:szCs w:val="20"/>
        </w:rPr>
        <w:t>nacional:</w:t>
      </w:r>
    </w:p>
    <w:p w14:paraId="6FFB8D12" w14:textId="77777777" w:rsidR="00991AC0" w:rsidRPr="002B4A48" w:rsidRDefault="00991AC0" w:rsidP="0026346C">
      <w:pPr>
        <w:jc w:val="both"/>
        <w:rPr>
          <w:rFonts w:ascii="Calibri" w:hAnsi="Calibri" w:cs="Calibri"/>
          <w:b/>
          <w:bCs/>
          <w:i/>
          <w:sz w:val="20"/>
          <w:szCs w:val="20"/>
        </w:rPr>
      </w:pPr>
      <w:r w:rsidRPr="002B4A48">
        <w:rPr>
          <w:rFonts w:ascii="Calibri" w:hAnsi="Calibri" w:cs="Calibri"/>
          <w:b/>
          <w:bCs/>
          <w:i/>
          <w:sz w:val="20"/>
          <w:szCs w:val="20"/>
        </w:rPr>
        <w:t>Esta nota no le aplica al ente público., ya que no se maneja posición en moneda extranjera.</w:t>
      </w:r>
    </w:p>
    <w:p w14:paraId="205FEF44" w14:textId="77777777" w:rsidR="0090317A" w:rsidRPr="009A0AF8" w:rsidRDefault="0090317A" w:rsidP="0026346C">
      <w:pPr>
        <w:spacing w:before="6"/>
        <w:ind w:left="116"/>
        <w:jc w:val="both"/>
        <w:rPr>
          <w:rFonts w:ascii="Calibri" w:hAnsi="Calibri" w:cs="Calibri"/>
          <w:b/>
          <w:sz w:val="20"/>
          <w:szCs w:val="20"/>
        </w:rPr>
      </w:pPr>
    </w:p>
    <w:p w14:paraId="1B6AC3C5" w14:textId="77777777" w:rsidR="0090317A" w:rsidRPr="009A0AF8" w:rsidRDefault="0090317A" w:rsidP="0026346C">
      <w:pPr>
        <w:pStyle w:val="Textoindependiente"/>
        <w:jc w:val="both"/>
        <w:rPr>
          <w:rFonts w:ascii="Calibri" w:hAnsi="Calibri" w:cs="Calibri"/>
          <w:b/>
          <w:sz w:val="20"/>
          <w:szCs w:val="20"/>
        </w:rPr>
      </w:pPr>
    </w:p>
    <w:p w14:paraId="69E51BA7" w14:textId="77777777" w:rsidR="0090317A" w:rsidRPr="009A0AF8" w:rsidRDefault="0090317A" w:rsidP="0026346C">
      <w:pPr>
        <w:pStyle w:val="Textoindependiente"/>
        <w:jc w:val="both"/>
        <w:rPr>
          <w:rFonts w:ascii="Calibri" w:hAnsi="Calibri" w:cs="Calibri"/>
          <w:b/>
          <w:sz w:val="20"/>
          <w:szCs w:val="20"/>
        </w:rPr>
      </w:pPr>
    </w:p>
    <w:p w14:paraId="1562D3A0" w14:textId="77777777" w:rsidR="0090317A" w:rsidRPr="009A0AF8" w:rsidRDefault="00220805" w:rsidP="0026346C">
      <w:pPr>
        <w:pStyle w:val="Textoindependiente"/>
        <w:ind w:left="116" w:right="812"/>
        <w:jc w:val="both"/>
        <w:rPr>
          <w:rFonts w:ascii="Calibri" w:hAnsi="Calibri" w:cs="Calibri"/>
          <w:sz w:val="20"/>
          <w:szCs w:val="20"/>
        </w:rPr>
      </w:pPr>
      <w:r w:rsidRPr="009A0AF8">
        <w:rPr>
          <w:rFonts w:ascii="Calibri" w:hAnsi="Calibri" w:cs="Calibri"/>
          <w:sz w:val="20"/>
          <w:szCs w:val="20"/>
        </w:rPr>
        <w:t>Lo anterior por cada tipo de moneda extranjera que se encuentre en los rubros de activo y pasivo. Adicionalmente se informará sobre los métodos de protección de riesgo por variaciones en el tipo de cambio.</w:t>
      </w:r>
    </w:p>
    <w:p w14:paraId="0B5D6191" w14:textId="77777777" w:rsidR="0090317A" w:rsidRPr="009A0AF8" w:rsidRDefault="0090317A" w:rsidP="0026346C">
      <w:pPr>
        <w:pStyle w:val="Textoindependiente"/>
        <w:jc w:val="both"/>
        <w:rPr>
          <w:rFonts w:ascii="Calibri" w:hAnsi="Calibri" w:cs="Calibri"/>
          <w:sz w:val="20"/>
          <w:szCs w:val="20"/>
        </w:rPr>
      </w:pPr>
    </w:p>
    <w:p w14:paraId="1874B33F" w14:textId="77777777" w:rsidR="0090317A" w:rsidRDefault="0090317A" w:rsidP="0026346C">
      <w:pPr>
        <w:pStyle w:val="Textoindependiente"/>
        <w:spacing w:before="8"/>
        <w:jc w:val="both"/>
        <w:rPr>
          <w:rFonts w:ascii="Calibri" w:hAnsi="Calibri" w:cs="Calibri"/>
          <w:sz w:val="20"/>
          <w:szCs w:val="20"/>
        </w:rPr>
      </w:pPr>
    </w:p>
    <w:p w14:paraId="500D3ADF" w14:textId="77777777" w:rsidR="006C7C0C" w:rsidRDefault="006C7C0C" w:rsidP="0026346C">
      <w:pPr>
        <w:pStyle w:val="Textoindependiente"/>
        <w:spacing w:before="8"/>
        <w:jc w:val="both"/>
        <w:rPr>
          <w:rFonts w:ascii="Calibri" w:hAnsi="Calibri" w:cs="Calibri"/>
          <w:sz w:val="20"/>
          <w:szCs w:val="20"/>
        </w:rPr>
      </w:pPr>
    </w:p>
    <w:p w14:paraId="74AB9663" w14:textId="77777777" w:rsidR="006C7C0C" w:rsidRDefault="006C7C0C" w:rsidP="0026346C">
      <w:pPr>
        <w:pStyle w:val="Textoindependiente"/>
        <w:spacing w:before="8"/>
        <w:jc w:val="both"/>
        <w:rPr>
          <w:rFonts w:ascii="Calibri" w:hAnsi="Calibri" w:cs="Calibri"/>
          <w:sz w:val="20"/>
          <w:szCs w:val="20"/>
        </w:rPr>
      </w:pPr>
    </w:p>
    <w:p w14:paraId="75B54601" w14:textId="77777777" w:rsidR="006C7C0C" w:rsidRPr="009A0AF8" w:rsidRDefault="006C7C0C" w:rsidP="0026346C">
      <w:pPr>
        <w:pStyle w:val="Textoindependiente"/>
        <w:spacing w:before="8"/>
        <w:jc w:val="both"/>
        <w:rPr>
          <w:rFonts w:ascii="Calibri" w:hAnsi="Calibri" w:cs="Calibri"/>
          <w:sz w:val="20"/>
          <w:szCs w:val="20"/>
        </w:rPr>
      </w:pPr>
    </w:p>
    <w:p w14:paraId="464B7FE3" w14:textId="77777777" w:rsidR="0090317A" w:rsidRPr="009A0AF8" w:rsidRDefault="00220805" w:rsidP="0026346C">
      <w:pPr>
        <w:pStyle w:val="Ttulo1"/>
        <w:numPr>
          <w:ilvl w:val="0"/>
          <w:numId w:val="9"/>
        </w:numPr>
        <w:tabs>
          <w:tab w:val="left" w:pos="361"/>
        </w:tabs>
        <w:ind w:hanging="244"/>
        <w:jc w:val="both"/>
        <w:rPr>
          <w:rFonts w:ascii="Calibri" w:hAnsi="Calibri" w:cs="Calibri"/>
          <w:sz w:val="20"/>
          <w:szCs w:val="20"/>
        </w:rPr>
      </w:pPr>
      <w:r w:rsidRPr="009A0AF8">
        <w:rPr>
          <w:rFonts w:ascii="Calibri" w:hAnsi="Calibri" w:cs="Calibri"/>
          <w:sz w:val="20"/>
          <w:szCs w:val="20"/>
        </w:rPr>
        <w:t>Reporte Analítico del</w:t>
      </w:r>
      <w:r w:rsidR="002C36FD">
        <w:rPr>
          <w:rFonts w:ascii="Calibri" w:hAnsi="Calibri" w:cs="Calibri"/>
          <w:sz w:val="20"/>
          <w:szCs w:val="20"/>
        </w:rPr>
        <w:t xml:space="preserve"> </w:t>
      </w:r>
      <w:r w:rsidRPr="009A0AF8">
        <w:rPr>
          <w:rFonts w:ascii="Calibri" w:hAnsi="Calibri" w:cs="Calibri"/>
          <w:sz w:val="20"/>
          <w:szCs w:val="20"/>
        </w:rPr>
        <w:t>Activo:</w:t>
      </w:r>
    </w:p>
    <w:p w14:paraId="5975F41E" w14:textId="77777777" w:rsidR="0090317A" w:rsidRPr="009A0AF8" w:rsidRDefault="0090317A" w:rsidP="0026346C">
      <w:pPr>
        <w:pStyle w:val="Textoindependiente"/>
        <w:spacing w:before="7"/>
        <w:jc w:val="both"/>
        <w:rPr>
          <w:rFonts w:ascii="Calibri" w:hAnsi="Calibri" w:cs="Calibri"/>
          <w:b/>
          <w:sz w:val="20"/>
          <w:szCs w:val="20"/>
        </w:rPr>
      </w:pPr>
    </w:p>
    <w:p w14:paraId="1D22F5C6" w14:textId="77777777" w:rsidR="0090317A" w:rsidRPr="009A0AF8" w:rsidRDefault="00220805" w:rsidP="0026346C">
      <w:pPr>
        <w:pStyle w:val="Textoindependiente"/>
        <w:ind w:left="116"/>
        <w:jc w:val="both"/>
        <w:rPr>
          <w:rFonts w:ascii="Calibri" w:hAnsi="Calibri" w:cs="Calibri"/>
          <w:sz w:val="20"/>
          <w:szCs w:val="20"/>
        </w:rPr>
      </w:pPr>
      <w:r w:rsidRPr="009A0AF8">
        <w:rPr>
          <w:rFonts w:ascii="Calibri" w:hAnsi="Calibri" w:cs="Calibri"/>
          <w:sz w:val="20"/>
          <w:szCs w:val="20"/>
        </w:rPr>
        <w:t>Debe mostrar la siguiente información:</w:t>
      </w:r>
    </w:p>
    <w:p w14:paraId="613B5C5C" w14:textId="77777777" w:rsidR="0090317A" w:rsidRPr="009A0AF8" w:rsidRDefault="0090317A" w:rsidP="0026346C">
      <w:pPr>
        <w:pStyle w:val="Textoindependiente"/>
        <w:spacing w:before="2"/>
        <w:jc w:val="both"/>
        <w:rPr>
          <w:rFonts w:ascii="Calibri" w:hAnsi="Calibri" w:cs="Calibri"/>
          <w:sz w:val="20"/>
          <w:szCs w:val="20"/>
        </w:rPr>
      </w:pPr>
    </w:p>
    <w:p w14:paraId="3D530E70" w14:textId="77777777" w:rsidR="0090317A" w:rsidRPr="009A0AF8" w:rsidRDefault="00220805" w:rsidP="0026346C">
      <w:pPr>
        <w:pStyle w:val="Prrafodelista"/>
        <w:numPr>
          <w:ilvl w:val="0"/>
          <w:numId w:val="6"/>
        </w:numPr>
        <w:tabs>
          <w:tab w:val="left" w:pos="405"/>
        </w:tabs>
        <w:spacing w:before="1" w:line="237" w:lineRule="auto"/>
        <w:ind w:right="826" w:firstLine="0"/>
        <w:jc w:val="both"/>
        <w:rPr>
          <w:rFonts w:ascii="Calibri" w:hAnsi="Calibri" w:cs="Calibri"/>
          <w:sz w:val="20"/>
          <w:szCs w:val="20"/>
        </w:rPr>
      </w:pPr>
      <w:r w:rsidRPr="009A0AF8">
        <w:rPr>
          <w:rFonts w:ascii="Calibri" w:hAnsi="Calibri" w:cs="Calibri"/>
          <w:spacing w:val="-3"/>
          <w:sz w:val="20"/>
          <w:szCs w:val="20"/>
        </w:rPr>
        <w:t xml:space="preserve">Vida </w:t>
      </w:r>
      <w:r w:rsidRPr="009A0AF8">
        <w:rPr>
          <w:rFonts w:ascii="Calibri" w:hAnsi="Calibri" w:cs="Calibri"/>
          <w:sz w:val="20"/>
          <w:szCs w:val="20"/>
        </w:rPr>
        <w:t>útil o porcentajes de depreciación, deterioro o amortización utilizados en los diferentes tipos de activos:</w:t>
      </w:r>
    </w:p>
    <w:p w14:paraId="365DB06F" w14:textId="77777777" w:rsidR="0090317A" w:rsidRPr="002B4A48" w:rsidRDefault="00220805" w:rsidP="0026346C">
      <w:pPr>
        <w:pStyle w:val="Ttulo1"/>
        <w:spacing w:before="10" w:line="237" w:lineRule="auto"/>
        <w:ind w:left="116" w:right="842" w:firstLine="0"/>
        <w:jc w:val="both"/>
        <w:rPr>
          <w:rFonts w:ascii="Calibri" w:hAnsi="Calibri" w:cs="Calibri"/>
          <w:i/>
          <w:iCs/>
          <w:sz w:val="20"/>
          <w:szCs w:val="20"/>
        </w:rPr>
      </w:pPr>
      <w:r w:rsidRPr="002B4A48">
        <w:rPr>
          <w:rFonts w:ascii="Calibri" w:hAnsi="Calibri" w:cs="Calibri"/>
          <w:i/>
          <w:iCs/>
          <w:sz w:val="20"/>
          <w:szCs w:val="20"/>
        </w:rPr>
        <w:t xml:space="preserve">El método de depreciación se llevará a cabo en línea recta al </w:t>
      </w:r>
      <w:r w:rsidR="00991AC0" w:rsidRPr="002B4A48">
        <w:rPr>
          <w:rFonts w:ascii="Calibri" w:hAnsi="Calibri" w:cs="Calibri"/>
          <w:i/>
          <w:iCs/>
          <w:sz w:val="20"/>
          <w:szCs w:val="20"/>
        </w:rPr>
        <w:t>término</w:t>
      </w:r>
      <w:r w:rsidRPr="002B4A48">
        <w:rPr>
          <w:rFonts w:ascii="Calibri" w:hAnsi="Calibri" w:cs="Calibri"/>
          <w:i/>
          <w:iCs/>
          <w:sz w:val="20"/>
          <w:szCs w:val="20"/>
        </w:rPr>
        <w:t xml:space="preserve"> del ejercicio en el sistema contab</w:t>
      </w:r>
      <w:r w:rsidR="006C7C0C">
        <w:rPr>
          <w:rFonts w:ascii="Calibri" w:hAnsi="Calibri" w:cs="Calibri"/>
          <w:i/>
          <w:iCs/>
          <w:sz w:val="20"/>
          <w:szCs w:val="20"/>
        </w:rPr>
        <w:t>le.</w:t>
      </w:r>
    </w:p>
    <w:p w14:paraId="434672AF" w14:textId="77777777" w:rsidR="0090317A" w:rsidRPr="009A0AF8" w:rsidRDefault="00220805" w:rsidP="0026346C">
      <w:pPr>
        <w:pStyle w:val="Prrafodelista"/>
        <w:numPr>
          <w:ilvl w:val="0"/>
          <w:numId w:val="6"/>
        </w:numPr>
        <w:tabs>
          <w:tab w:val="left" w:pos="395"/>
        </w:tabs>
        <w:spacing w:line="275" w:lineRule="exact"/>
        <w:ind w:left="394" w:hanging="278"/>
        <w:jc w:val="both"/>
        <w:rPr>
          <w:rFonts w:ascii="Calibri" w:hAnsi="Calibri" w:cs="Calibri"/>
          <w:sz w:val="20"/>
          <w:szCs w:val="20"/>
        </w:rPr>
      </w:pPr>
      <w:r w:rsidRPr="009A0AF8">
        <w:rPr>
          <w:rFonts w:ascii="Calibri" w:hAnsi="Calibri" w:cs="Calibri"/>
          <w:sz w:val="20"/>
          <w:szCs w:val="20"/>
        </w:rPr>
        <w:t>Cambios en el porcentaje de depreciación o valor residual de los</w:t>
      </w:r>
      <w:r w:rsidR="002C36FD">
        <w:rPr>
          <w:rFonts w:ascii="Calibri" w:hAnsi="Calibri" w:cs="Calibri"/>
          <w:sz w:val="20"/>
          <w:szCs w:val="20"/>
        </w:rPr>
        <w:t xml:space="preserve"> </w:t>
      </w:r>
      <w:r w:rsidRPr="009A0AF8">
        <w:rPr>
          <w:rFonts w:ascii="Calibri" w:hAnsi="Calibri" w:cs="Calibri"/>
          <w:sz w:val="20"/>
          <w:szCs w:val="20"/>
        </w:rPr>
        <w:t>activos:</w:t>
      </w:r>
    </w:p>
    <w:p w14:paraId="00AA6DAF" w14:textId="77777777" w:rsidR="00991AC0" w:rsidRPr="002B4A48" w:rsidRDefault="00991AC0" w:rsidP="0026346C">
      <w:pPr>
        <w:pStyle w:val="Prrafodelista"/>
        <w:ind w:left="116" w:firstLine="0"/>
        <w:jc w:val="both"/>
        <w:rPr>
          <w:rFonts w:ascii="Calibri" w:hAnsi="Calibri" w:cs="Calibri"/>
          <w:b/>
          <w:bCs/>
          <w:i/>
          <w:sz w:val="20"/>
          <w:szCs w:val="20"/>
        </w:rPr>
      </w:pPr>
      <w:r w:rsidRPr="002B4A48">
        <w:rPr>
          <w:rFonts w:ascii="Calibri" w:hAnsi="Calibri" w:cs="Calibri"/>
          <w:b/>
          <w:bCs/>
          <w:i/>
          <w:sz w:val="20"/>
          <w:szCs w:val="20"/>
        </w:rPr>
        <w:t>El método de depreciación es línea recta.</w:t>
      </w:r>
    </w:p>
    <w:p w14:paraId="253E7857" w14:textId="77777777" w:rsidR="0090317A" w:rsidRPr="009A0AF8" w:rsidRDefault="0090317A" w:rsidP="0026346C">
      <w:pPr>
        <w:ind w:left="116"/>
        <w:jc w:val="both"/>
        <w:rPr>
          <w:rFonts w:ascii="Calibri" w:hAnsi="Calibri" w:cs="Calibri"/>
          <w:b/>
          <w:sz w:val="20"/>
          <w:szCs w:val="20"/>
        </w:rPr>
      </w:pPr>
    </w:p>
    <w:p w14:paraId="689B6A0F" w14:textId="77777777" w:rsidR="0090317A" w:rsidRPr="009A0AF8" w:rsidRDefault="00220805" w:rsidP="0026346C">
      <w:pPr>
        <w:pStyle w:val="Prrafodelista"/>
        <w:numPr>
          <w:ilvl w:val="0"/>
          <w:numId w:val="6"/>
        </w:numPr>
        <w:tabs>
          <w:tab w:val="left" w:pos="386"/>
        </w:tabs>
        <w:spacing w:line="242" w:lineRule="auto"/>
        <w:ind w:right="814" w:firstLine="0"/>
        <w:jc w:val="both"/>
        <w:rPr>
          <w:rFonts w:ascii="Calibri" w:hAnsi="Calibri" w:cs="Calibri"/>
          <w:sz w:val="20"/>
          <w:szCs w:val="20"/>
        </w:rPr>
      </w:pPr>
      <w:r w:rsidRPr="009A0AF8">
        <w:rPr>
          <w:rFonts w:ascii="Calibri" w:hAnsi="Calibri" w:cs="Calibri"/>
          <w:sz w:val="20"/>
          <w:szCs w:val="20"/>
        </w:rPr>
        <w:t>Importe de los gastos capitalizados en el ejercicio, tanto financieros como de investigación y desarrollo:</w:t>
      </w:r>
    </w:p>
    <w:p w14:paraId="2D40BF98" w14:textId="77777777" w:rsidR="0090317A" w:rsidRPr="002B4A48" w:rsidRDefault="00220805" w:rsidP="0026346C">
      <w:pPr>
        <w:spacing w:line="227" w:lineRule="exact"/>
        <w:ind w:left="116"/>
        <w:jc w:val="both"/>
        <w:rPr>
          <w:rFonts w:ascii="Calibri" w:hAnsi="Calibri" w:cs="Calibri"/>
          <w:b/>
          <w:i/>
          <w:iCs/>
          <w:sz w:val="20"/>
          <w:szCs w:val="20"/>
        </w:rPr>
      </w:pPr>
      <w:r w:rsidRPr="002B4A48">
        <w:rPr>
          <w:rFonts w:ascii="Calibri" w:hAnsi="Calibri" w:cs="Calibri"/>
          <w:b/>
          <w:i/>
          <w:iCs/>
          <w:sz w:val="20"/>
          <w:szCs w:val="20"/>
        </w:rPr>
        <w:t>N</w:t>
      </w:r>
      <w:r w:rsidR="00991AC0" w:rsidRPr="002B4A48">
        <w:rPr>
          <w:rFonts w:ascii="Calibri" w:hAnsi="Calibri" w:cs="Calibri"/>
          <w:b/>
          <w:i/>
          <w:iCs/>
          <w:sz w:val="20"/>
          <w:szCs w:val="20"/>
        </w:rPr>
        <w:t>o aplica.</w:t>
      </w:r>
    </w:p>
    <w:p w14:paraId="2802E8DC" w14:textId="77777777" w:rsidR="0090317A" w:rsidRPr="009A0AF8" w:rsidRDefault="0090317A" w:rsidP="0026346C">
      <w:pPr>
        <w:pStyle w:val="Textoindependiente"/>
        <w:jc w:val="both"/>
        <w:rPr>
          <w:rFonts w:ascii="Calibri" w:hAnsi="Calibri" w:cs="Calibri"/>
          <w:b/>
          <w:sz w:val="20"/>
          <w:szCs w:val="20"/>
        </w:rPr>
      </w:pPr>
    </w:p>
    <w:p w14:paraId="12AC1412" w14:textId="77777777" w:rsidR="0090317A" w:rsidRPr="009A0AF8" w:rsidRDefault="0090317A" w:rsidP="0026346C">
      <w:pPr>
        <w:pStyle w:val="Textoindependiente"/>
        <w:spacing w:before="5"/>
        <w:jc w:val="both"/>
        <w:rPr>
          <w:rFonts w:ascii="Calibri" w:hAnsi="Calibri" w:cs="Calibri"/>
          <w:b/>
          <w:sz w:val="20"/>
          <w:szCs w:val="20"/>
        </w:rPr>
      </w:pPr>
    </w:p>
    <w:p w14:paraId="6E8AA957" w14:textId="77777777" w:rsidR="0090317A" w:rsidRPr="009A0AF8" w:rsidRDefault="00220805" w:rsidP="0026346C">
      <w:pPr>
        <w:pStyle w:val="Prrafodelista"/>
        <w:numPr>
          <w:ilvl w:val="0"/>
          <w:numId w:val="6"/>
        </w:numPr>
        <w:tabs>
          <w:tab w:val="left" w:pos="395"/>
        </w:tabs>
        <w:spacing w:before="1"/>
        <w:ind w:left="394" w:hanging="278"/>
        <w:jc w:val="both"/>
        <w:rPr>
          <w:rFonts w:ascii="Calibri" w:hAnsi="Calibri" w:cs="Calibri"/>
          <w:sz w:val="20"/>
          <w:szCs w:val="20"/>
        </w:rPr>
      </w:pPr>
      <w:r w:rsidRPr="009A0AF8">
        <w:rPr>
          <w:rFonts w:ascii="Calibri" w:hAnsi="Calibri" w:cs="Calibri"/>
          <w:sz w:val="20"/>
          <w:szCs w:val="20"/>
        </w:rPr>
        <w:t>Rie</w:t>
      </w:r>
      <w:r w:rsidR="00991AC0" w:rsidRPr="009A0AF8">
        <w:rPr>
          <w:rFonts w:ascii="Calibri" w:hAnsi="Calibri" w:cs="Calibri"/>
          <w:sz w:val="20"/>
          <w:szCs w:val="20"/>
        </w:rPr>
        <w:t>s</w:t>
      </w:r>
      <w:r w:rsidRPr="009A0AF8">
        <w:rPr>
          <w:rFonts w:ascii="Calibri" w:hAnsi="Calibri" w:cs="Calibri"/>
          <w:sz w:val="20"/>
          <w:szCs w:val="20"/>
        </w:rPr>
        <w:t xml:space="preserve">gos por tipo de </w:t>
      </w:r>
      <w:r w:rsidRPr="009A0AF8">
        <w:rPr>
          <w:rFonts w:ascii="Calibri" w:hAnsi="Calibri" w:cs="Calibri"/>
          <w:spacing w:val="-3"/>
          <w:sz w:val="20"/>
          <w:szCs w:val="20"/>
        </w:rPr>
        <w:t xml:space="preserve">cambio </w:t>
      </w:r>
      <w:r w:rsidRPr="009A0AF8">
        <w:rPr>
          <w:rFonts w:ascii="Calibri" w:hAnsi="Calibri" w:cs="Calibri"/>
          <w:sz w:val="20"/>
          <w:szCs w:val="20"/>
        </w:rPr>
        <w:t>o tipo de interés de las inversiones</w:t>
      </w:r>
      <w:r w:rsidR="002C36FD">
        <w:rPr>
          <w:rFonts w:ascii="Calibri" w:hAnsi="Calibri" w:cs="Calibri"/>
          <w:sz w:val="20"/>
          <w:szCs w:val="20"/>
        </w:rPr>
        <w:t xml:space="preserve"> </w:t>
      </w:r>
      <w:r w:rsidRPr="009A0AF8">
        <w:rPr>
          <w:rFonts w:ascii="Calibri" w:hAnsi="Calibri" w:cs="Calibri"/>
          <w:sz w:val="20"/>
          <w:szCs w:val="20"/>
        </w:rPr>
        <w:t>financieras:</w:t>
      </w:r>
    </w:p>
    <w:p w14:paraId="588F4E4A" w14:textId="77777777" w:rsidR="0090317A" w:rsidRPr="002B4A48" w:rsidRDefault="00220805" w:rsidP="0026346C">
      <w:pPr>
        <w:ind w:left="116"/>
        <w:jc w:val="both"/>
        <w:rPr>
          <w:rFonts w:ascii="Calibri" w:hAnsi="Calibri" w:cs="Calibri"/>
          <w:b/>
          <w:i/>
          <w:iCs/>
          <w:sz w:val="20"/>
          <w:szCs w:val="20"/>
        </w:rPr>
      </w:pPr>
      <w:r w:rsidRPr="002B4A48">
        <w:rPr>
          <w:rFonts w:ascii="Calibri" w:hAnsi="Calibri" w:cs="Calibri"/>
          <w:b/>
          <w:i/>
          <w:iCs/>
          <w:sz w:val="20"/>
          <w:szCs w:val="20"/>
        </w:rPr>
        <w:t>N</w:t>
      </w:r>
      <w:r w:rsidR="00991AC0" w:rsidRPr="002B4A48">
        <w:rPr>
          <w:rFonts w:ascii="Calibri" w:hAnsi="Calibri" w:cs="Calibri"/>
          <w:b/>
          <w:i/>
          <w:iCs/>
          <w:sz w:val="20"/>
          <w:szCs w:val="20"/>
        </w:rPr>
        <w:t>o aplica.</w:t>
      </w:r>
    </w:p>
    <w:p w14:paraId="0CBB4514" w14:textId="77777777" w:rsidR="0090317A" w:rsidRPr="009A0AF8" w:rsidRDefault="0090317A" w:rsidP="0026346C">
      <w:pPr>
        <w:pStyle w:val="Textoindependiente"/>
        <w:jc w:val="both"/>
        <w:rPr>
          <w:rFonts w:ascii="Calibri" w:hAnsi="Calibri" w:cs="Calibri"/>
          <w:b/>
          <w:sz w:val="20"/>
          <w:szCs w:val="20"/>
        </w:rPr>
      </w:pPr>
    </w:p>
    <w:p w14:paraId="0755BBBA" w14:textId="77777777" w:rsidR="0090317A" w:rsidRPr="009A0AF8" w:rsidRDefault="0090317A" w:rsidP="0026346C">
      <w:pPr>
        <w:pStyle w:val="Textoindependiente"/>
        <w:spacing w:before="1"/>
        <w:jc w:val="both"/>
        <w:rPr>
          <w:rFonts w:ascii="Calibri" w:hAnsi="Calibri" w:cs="Calibri"/>
          <w:b/>
          <w:sz w:val="20"/>
          <w:szCs w:val="20"/>
        </w:rPr>
      </w:pPr>
    </w:p>
    <w:p w14:paraId="7F0F8F88" w14:textId="77777777" w:rsidR="0090317A" w:rsidRPr="009A0AF8" w:rsidRDefault="00220805" w:rsidP="0026346C">
      <w:pPr>
        <w:pStyle w:val="Prrafodelista"/>
        <w:numPr>
          <w:ilvl w:val="0"/>
          <w:numId w:val="6"/>
        </w:numPr>
        <w:tabs>
          <w:tab w:val="left" w:pos="367"/>
        </w:tabs>
        <w:ind w:left="366" w:hanging="250"/>
        <w:jc w:val="both"/>
        <w:rPr>
          <w:rFonts w:ascii="Calibri" w:hAnsi="Calibri" w:cs="Calibri"/>
          <w:sz w:val="20"/>
          <w:szCs w:val="20"/>
        </w:rPr>
      </w:pPr>
      <w:r w:rsidRPr="009A0AF8">
        <w:rPr>
          <w:rFonts w:ascii="Calibri" w:hAnsi="Calibri" w:cs="Calibri"/>
          <w:sz w:val="20"/>
          <w:szCs w:val="20"/>
        </w:rPr>
        <w:t xml:space="preserve">Valor activado en el ejercicio de los bienes construidos </w:t>
      </w:r>
      <w:r w:rsidRPr="009A0AF8">
        <w:rPr>
          <w:rFonts w:ascii="Calibri" w:hAnsi="Calibri" w:cs="Calibri"/>
          <w:spacing w:val="2"/>
          <w:sz w:val="20"/>
          <w:szCs w:val="20"/>
        </w:rPr>
        <w:t xml:space="preserve">por </w:t>
      </w:r>
      <w:r w:rsidRPr="009A0AF8">
        <w:rPr>
          <w:rFonts w:ascii="Calibri" w:hAnsi="Calibri" w:cs="Calibri"/>
          <w:spacing w:val="-5"/>
          <w:sz w:val="20"/>
          <w:szCs w:val="20"/>
        </w:rPr>
        <w:t>la</w:t>
      </w:r>
      <w:r w:rsidR="002C36FD">
        <w:rPr>
          <w:rFonts w:ascii="Calibri" w:hAnsi="Calibri" w:cs="Calibri"/>
          <w:spacing w:val="-5"/>
          <w:sz w:val="20"/>
          <w:szCs w:val="20"/>
        </w:rPr>
        <w:t xml:space="preserve"> </w:t>
      </w:r>
      <w:r w:rsidRPr="009A0AF8">
        <w:rPr>
          <w:rFonts w:ascii="Calibri" w:hAnsi="Calibri" w:cs="Calibri"/>
          <w:sz w:val="20"/>
          <w:szCs w:val="20"/>
        </w:rPr>
        <w:t>entidad:</w:t>
      </w:r>
    </w:p>
    <w:p w14:paraId="130240C1" w14:textId="77777777" w:rsidR="0090317A" w:rsidRPr="002B4A48" w:rsidRDefault="00991AC0" w:rsidP="0026346C">
      <w:pPr>
        <w:spacing w:before="5"/>
        <w:ind w:left="116"/>
        <w:jc w:val="both"/>
        <w:rPr>
          <w:rFonts w:ascii="Calibri" w:hAnsi="Calibri" w:cs="Calibri"/>
          <w:b/>
          <w:i/>
          <w:iCs/>
          <w:sz w:val="20"/>
          <w:szCs w:val="20"/>
        </w:rPr>
      </w:pPr>
      <w:r w:rsidRPr="002B4A48">
        <w:rPr>
          <w:rFonts w:ascii="Calibri" w:hAnsi="Calibri" w:cs="Calibri"/>
          <w:b/>
          <w:i/>
          <w:iCs/>
          <w:sz w:val="20"/>
          <w:szCs w:val="20"/>
        </w:rPr>
        <w:t>No aplica.</w:t>
      </w:r>
    </w:p>
    <w:p w14:paraId="587AF8C4" w14:textId="77777777" w:rsidR="0090317A" w:rsidRPr="009A0AF8" w:rsidRDefault="0090317A" w:rsidP="0026346C">
      <w:pPr>
        <w:pStyle w:val="Textoindependiente"/>
        <w:jc w:val="both"/>
        <w:rPr>
          <w:rFonts w:ascii="Calibri" w:hAnsi="Calibri" w:cs="Calibri"/>
          <w:b/>
          <w:sz w:val="20"/>
          <w:szCs w:val="20"/>
        </w:rPr>
      </w:pPr>
    </w:p>
    <w:p w14:paraId="00A64A14" w14:textId="77777777" w:rsidR="0090317A" w:rsidRPr="009A0AF8" w:rsidRDefault="0090317A" w:rsidP="0026346C">
      <w:pPr>
        <w:pStyle w:val="Textoindependiente"/>
        <w:jc w:val="both"/>
        <w:rPr>
          <w:rFonts w:ascii="Calibri" w:hAnsi="Calibri" w:cs="Calibri"/>
          <w:b/>
          <w:sz w:val="20"/>
          <w:szCs w:val="20"/>
        </w:rPr>
      </w:pPr>
    </w:p>
    <w:p w14:paraId="067490B3" w14:textId="77777777" w:rsidR="0090317A" w:rsidRPr="002B4A48" w:rsidRDefault="00220805" w:rsidP="0026346C">
      <w:pPr>
        <w:pStyle w:val="Prrafodelista"/>
        <w:numPr>
          <w:ilvl w:val="0"/>
          <w:numId w:val="6"/>
        </w:numPr>
        <w:tabs>
          <w:tab w:val="left" w:pos="395"/>
        </w:tabs>
        <w:spacing w:before="1"/>
        <w:ind w:right="823" w:firstLine="0"/>
        <w:jc w:val="both"/>
        <w:rPr>
          <w:rFonts w:ascii="Calibri" w:hAnsi="Calibri" w:cs="Calibri"/>
          <w:sz w:val="20"/>
          <w:szCs w:val="20"/>
        </w:rPr>
      </w:pPr>
      <w:r w:rsidRPr="009A0AF8">
        <w:rPr>
          <w:rFonts w:ascii="Calibri" w:hAnsi="Calibri" w:cs="Calibri"/>
          <w:sz w:val="20"/>
          <w:szCs w:val="20"/>
        </w:rPr>
        <w:t>Otras circunstancias de carácter significativo que afecten el activo, tales como bienes en garantía, señalados en embargos, litigios, títulos de inversiones entregados en garantías, baja significativa del valor de inversiones financieras,</w:t>
      </w:r>
      <w:r w:rsidR="002C36FD">
        <w:rPr>
          <w:rFonts w:ascii="Calibri" w:hAnsi="Calibri" w:cs="Calibri"/>
          <w:sz w:val="20"/>
          <w:szCs w:val="20"/>
        </w:rPr>
        <w:t xml:space="preserve"> </w:t>
      </w:r>
      <w:r w:rsidRPr="009A0AF8">
        <w:rPr>
          <w:rFonts w:ascii="Calibri" w:hAnsi="Calibri" w:cs="Calibri"/>
          <w:sz w:val="20"/>
          <w:szCs w:val="20"/>
        </w:rPr>
        <w:t>etc.:</w:t>
      </w:r>
    </w:p>
    <w:p w14:paraId="40DFD5AE" w14:textId="77777777" w:rsidR="0090317A" w:rsidRPr="002B4A48" w:rsidRDefault="00220805" w:rsidP="0026346C">
      <w:pPr>
        <w:spacing w:before="95"/>
        <w:ind w:left="116"/>
        <w:jc w:val="both"/>
        <w:rPr>
          <w:rFonts w:ascii="Calibri" w:hAnsi="Calibri" w:cs="Calibri"/>
          <w:b/>
          <w:i/>
          <w:iCs/>
          <w:sz w:val="20"/>
          <w:szCs w:val="20"/>
        </w:rPr>
      </w:pPr>
      <w:r w:rsidRPr="002B4A48">
        <w:rPr>
          <w:rFonts w:ascii="Calibri" w:hAnsi="Calibri" w:cs="Calibri"/>
          <w:b/>
          <w:i/>
          <w:iCs/>
          <w:sz w:val="20"/>
          <w:szCs w:val="20"/>
        </w:rPr>
        <w:t>Nada que manifestar.</w:t>
      </w:r>
    </w:p>
    <w:p w14:paraId="66155174" w14:textId="77777777" w:rsidR="0090317A" w:rsidRPr="009A0AF8" w:rsidRDefault="0090317A" w:rsidP="0026346C">
      <w:pPr>
        <w:pStyle w:val="Textoindependiente"/>
        <w:jc w:val="both"/>
        <w:rPr>
          <w:rFonts w:ascii="Calibri" w:hAnsi="Calibri" w:cs="Calibri"/>
          <w:b/>
          <w:sz w:val="20"/>
          <w:szCs w:val="20"/>
        </w:rPr>
      </w:pPr>
    </w:p>
    <w:p w14:paraId="5AE2B68A" w14:textId="77777777" w:rsidR="0090317A" w:rsidRPr="009A0AF8" w:rsidRDefault="00220805" w:rsidP="0026346C">
      <w:pPr>
        <w:pStyle w:val="Prrafodelista"/>
        <w:numPr>
          <w:ilvl w:val="0"/>
          <w:numId w:val="6"/>
        </w:numPr>
        <w:tabs>
          <w:tab w:val="left" w:pos="381"/>
        </w:tabs>
        <w:ind w:left="380" w:hanging="264"/>
        <w:jc w:val="both"/>
        <w:rPr>
          <w:rFonts w:ascii="Calibri" w:hAnsi="Calibri" w:cs="Calibri"/>
          <w:sz w:val="20"/>
          <w:szCs w:val="20"/>
        </w:rPr>
      </w:pPr>
      <w:r w:rsidRPr="009A0AF8">
        <w:rPr>
          <w:rFonts w:ascii="Calibri" w:hAnsi="Calibri" w:cs="Calibri"/>
          <w:sz w:val="20"/>
          <w:szCs w:val="20"/>
        </w:rPr>
        <w:t>Desmantelamiento de Activos, procedimientos, implicaciones, efectos</w:t>
      </w:r>
      <w:r w:rsidR="002C36FD">
        <w:rPr>
          <w:rFonts w:ascii="Calibri" w:hAnsi="Calibri" w:cs="Calibri"/>
          <w:sz w:val="20"/>
          <w:szCs w:val="20"/>
        </w:rPr>
        <w:t xml:space="preserve"> </w:t>
      </w:r>
      <w:r w:rsidRPr="009A0AF8">
        <w:rPr>
          <w:rFonts w:ascii="Calibri" w:hAnsi="Calibri" w:cs="Calibri"/>
          <w:sz w:val="20"/>
          <w:szCs w:val="20"/>
        </w:rPr>
        <w:t>contables:</w:t>
      </w:r>
    </w:p>
    <w:p w14:paraId="4681BF73" w14:textId="77777777" w:rsidR="0090317A" w:rsidRPr="002B4A48" w:rsidRDefault="00220805" w:rsidP="0026346C">
      <w:pPr>
        <w:spacing w:before="6"/>
        <w:ind w:left="116"/>
        <w:jc w:val="both"/>
        <w:rPr>
          <w:rFonts w:ascii="Calibri" w:hAnsi="Calibri" w:cs="Calibri"/>
          <w:b/>
          <w:i/>
          <w:iCs/>
          <w:sz w:val="20"/>
          <w:szCs w:val="20"/>
        </w:rPr>
      </w:pPr>
      <w:r w:rsidRPr="002B4A48">
        <w:rPr>
          <w:rFonts w:ascii="Calibri" w:hAnsi="Calibri" w:cs="Calibri"/>
          <w:b/>
          <w:i/>
          <w:iCs/>
          <w:sz w:val="20"/>
          <w:szCs w:val="20"/>
        </w:rPr>
        <w:t>N</w:t>
      </w:r>
      <w:r w:rsidR="00991AC0" w:rsidRPr="002B4A48">
        <w:rPr>
          <w:rFonts w:ascii="Calibri" w:hAnsi="Calibri" w:cs="Calibri"/>
          <w:b/>
          <w:i/>
          <w:iCs/>
          <w:sz w:val="20"/>
          <w:szCs w:val="20"/>
        </w:rPr>
        <w:t>o aplica.</w:t>
      </w:r>
    </w:p>
    <w:p w14:paraId="7A9A6728" w14:textId="77777777" w:rsidR="0090317A" w:rsidRPr="009A0AF8" w:rsidRDefault="0090317A" w:rsidP="0026346C">
      <w:pPr>
        <w:pStyle w:val="Textoindependiente"/>
        <w:spacing w:before="2"/>
        <w:jc w:val="both"/>
        <w:rPr>
          <w:rFonts w:ascii="Calibri" w:hAnsi="Calibri" w:cs="Calibri"/>
          <w:b/>
          <w:sz w:val="20"/>
          <w:szCs w:val="20"/>
        </w:rPr>
      </w:pPr>
    </w:p>
    <w:p w14:paraId="10745535" w14:textId="77777777" w:rsidR="0090317A" w:rsidRPr="009A0AF8" w:rsidRDefault="00220805" w:rsidP="0026346C">
      <w:pPr>
        <w:pStyle w:val="Prrafodelista"/>
        <w:numPr>
          <w:ilvl w:val="0"/>
          <w:numId w:val="6"/>
        </w:numPr>
        <w:tabs>
          <w:tab w:val="left" w:pos="400"/>
        </w:tabs>
        <w:spacing w:before="1" w:line="237" w:lineRule="auto"/>
        <w:ind w:right="826" w:firstLine="0"/>
        <w:jc w:val="both"/>
        <w:rPr>
          <w:rFonts w:ascii="Calibri" w:hAnsi="Calibri" w:cs="Calibri"/>
          <w:sz w:val="20"/>
          <w:szCs w:val="20"/>
        </w:rPr>
      </w:pPr>
      <w:r w:rsidRPr="009A0AF8">
        <w:rPr>
          <w:rFonts w:ascii="Calibri" w:hAnsi="Calibri" w:cs="Calibri"/>
          <w:sz w:val="20"/>
          <w:szCs w:val="20"/>
        </w:rPr>
        <w:t>Administración de activos; planeación con el objetivo de que el ente los utilice de manera más efectiva:</w:t>
      </w:r>
    </w:p>
    <w:p w14:paraId="59F5867A" w14:textId="77777777" w:rsidR="00991AC0" w:rsidRPr="002B4A48" w:rsidRDefault="00991AC0" w:rsidP="0026346C">
      <w:pPr>
        <w:pStyle w:val="Prrafodelista"/>
        <w:ind w:left="116" w:firstLine="0"/>
        <w:jc w:val="both"/>
        <w:rPr>
          <w:rFonts w:ascii="Calibri" w:hAnsi="Calibri" w:cs="Calibri"/>
          <w:b/>
          <w:bCs/>
          <w:i/>
          <w:sz w:val="20"/>
          <w:szCs w:val="20"/>
        </w:rPr>
      </w:pPr>
      <w:r w:rsidRPr="002B4A48">
        <w:rPr>
          <w:rFonts w:ascii="Calibri" w:hAnsi="Calibri" w:cs="Calibri"/>
          <w:b/>
          <w:bCs/>
          <w:i/>
          <w:sz w:val="20"/>
          <w:szCs w:val="20"/>
        </w:rPr>
        <w:t xml:space="preserve">Dar mantenimiento constante y verificar el cuidado de </w:t>
      </w:r>
      <w:proofErr w:type="gramStart"/>
      <w:r w:rsidRPr="002B4A48">
        <w:rPr>
          <w:rFonts w:ascii="Calibri" w:hAnsi="Calibri" w:cs="Calibri"/>
          <w:b/>
          <w:bCs/>
          <w:i/>
          <w:sz w:val="20"/>
          <w:szCs w:val="20"/>
        </w:rPr>
        <w:t>los mismos</w:t>
      </w:r>
      <w:proofErr w:type="gramEnd"/>
      <w:r w:rsidRPr="002B4A48">
        <w:rPr>
          <w:rFonts w:ascii="Calibri" w:hAnsi="Calibri" w:cs="Calibri"/>
          <w:b/>
          <w:bCs/>
          <w:i/>
          <w:sz w:val="20"/>
          <w:szCs w:val="20"/>
        </w:rPr>
        <w:t xml:space="preserve"> para una mayor vida útil.</w:t>
      </w:r>
    </w:p>
    <w:p w14:paraId="3B34E750" w14:textId="77777777" w:rsidR="0090317A" w:rsidRPr="009A0AF8" w:rsidRDefault="0090317A" w:rsidP="0026346C">
      <w:pPr>
        <w:pStyle w:val="Ttulo1"/>
        <w:spacing w:before="8"/>
        <w:ind w:left="116" w:firstLine="0"/>
        <w:jc w:val="both"/>
        <w:rPr>
          <w:rFonts w:ascii="Calibri" w:hAnsi="Calibri" w:cs="Calibri"/>
          <w:sz w:val="20"/>
          <w:szCs w:val="20"/>
        </w:rPr>
      </w:pPr>
    </w:p>
    <w:p w14:paraId="779ABE9A" w14:textId="77777777" w:rsidR="0090317A" w:rsidRPr="009A0AF8" w:rsidRDefault="0090317A" w:rsidP="0026346C">
      <w:pPr>
        <w:pStyle w:val="Textoindependiente"/>
        <w:spacing w:before="9"/>
        <w:jc w:val="both"/>
        <w:rPr>
          <w:rFonts w:ascii="Calibri" w:hAnsi="Calibri" w:cs="Calibri"/>
          <w:b/>
          <w:sz w:val="20"/>
          <w:szCs w:val="20"/>
        </w:rPr>
      </w:pPr>
    </w:p>
    <w:p w14:paraId="068F1249" w14:textId="77777777" w:rsidR="0090317A" w:rsidRPr="009A0AF8" w:rsidRDefault="00220805" w:rsidP="0026346C">
      <w:pPr>
        <w:pStyle w:val="Textoindependiente"/>
        <w:spacing w:line="237" w:lineRule="auto"/>
        <w:ind w:left="116" w:right="842"/>
        <w:jc w:val="both"/>
        <w:rPr>
          <w:rFonts w:ascii="Calibri" w:hAnsi="Calibri" w:cs="Calibri"/>
          <w:sz w:val="20"/>
          <w:szCs w:val="20"/>
        </w:rPr>
      </w:pPr>
      <w:r w:rsidRPr="009A0AF8">
        <w:rPr>
          <w:rFonts w:ascii="Calibri" w:hAnsi="Calibri" w:cs="Calibri"/>
          <w:sz w:val="20"/>
          <w:szCs w:val="20"/>
        </w:rPr>
        <w:t>Adicionalmente, se deben incluir las explicaciones de las principales variaciones en el activo, en cuadros comparativos como sigue:</w:t>
      </w:r>
    </w:p>
    <w:p w14:paraId="39BD2335" w14:textId="77777777" w:rsidR="0090317A" w:rsidRPr="009A0AF8" w:rsidRDefault="0090317A" w:rsidP="0026346C">
      <w:pPr>
        <w:pStyle w:val="Textoindependiente"/>
        <w:spacing w:before="1"/>
        <w:jc w:val="both"/>
        <w:rPr>
          <w:rFonts w:ascii="Calibri" w:hAnsi="Calibri" w:cs="Calibri"/>
          <w:sz w:val="20"/>
          <w:szCs w:val="20"/>
        </w:rPr>
      </w:pPr>
    </w:p>
    <w:p w14:paraId="27FC73EF" w14:textId="77777777" w:rsidR="0090317A" w:rsidRPr="009A0AF8" w:rsidRDefault="00220805" w:rsidP="0026346C">
      <w:pPr>
        <w:pStyle w:val="Prrafodelista"/>
        <w:numPr>
          <w:ilvl w:val="0"/>
          <w:numId w:val="5"/>
        </w:numPr>
        <w:tabs>
          <w:tab w:val="left" w:pos="381"/>
        </w:tabs>
        <w:jc w:val="both"/>
        <w:rPr>
          <w:rFonts w:ascii="Calibri" w:hAnsi="Calibri" w:cs="Calibri"/>
          <w:sz w:val="20"/>
          <w:szCs w:val="20"/>
        </w:rPr>
      </w:pPr>
      <w:r w:rsidRPr="009A0AF8">
        <w:rPr>
          <w:rFonts w:ascii="Calibri" w:hAnsi="Calibri" w:cs="Calibri"/>
          <w:sz w:val="20"/>
          <w:szCs w:val="20"/>
        </w:rPr>
        <w:t>Inversiones en</w:t>
      </w:r>
      <w:r w:rsidR="002C36FD">
        <w:rPr>
          <w:rFonts w:ascii="Calibri" w:hAnsi="Calibri" w:cs="Calibri"/>
          <w:sz w:val="20"/>
          <w:szCs w:val="20"/>
        </w:rPr>
        <w:t xml:space="preserve"> </w:t>
      </w:r>
      <w:r w:rsidRPr="009A0AF8">
        <w:rPr>
          <w:rFonts w:ascii="Calibri" w:hAnsi="Calibri" w:cs="Calibri"/>
          <w:sz w:val="20"/>
          <w:szCs w:val="20"/>
        </w:rPr>
        <w:t>valores:</w:t>
      </w:r>
    </w:p>
    <w:p w14:paraId="1AF85CD6" w14:textId="77777777" w:rsidR="0090317A" w:rsidRPr="002B4A48" w:rsidRDefault="00220805" w:rsidP="0026346C">
      <w:pPr>
        <w:spacing w:before="6"/>
        <w:ind w:left="116"/>
        <w:jc w:val="both"/>
        <w:rPr>
          <w:rFonts w:ascii="Calibri" w:hAnsi="Calibri" w:cs="Calibri"/>
          <w:b/>
          <w:i/>
          <w:iCs/>
          <w:sz w:val="20"/>
          <w:szCs w:val="20"/>
        </w:rPr>
      </w:pPr>
      <w:r w:rsidRPr="002B4A48">
        <w:rPr>
          <w:rFonts w:ascii="Calibri" w:hAnsi="Calibri" w:cs="Calibri"/>
          <w:b/>
          <w:i/>
          <w:iCs/>
          <w:sz w:val="20"/>
          <w:szCs w:val="20"/>
        </w:rPr>
        <w:t>N</w:t>
      </w:r>
      <w:r w:rsidR="00991AC0" w:rsidRPr="002B4A48">
        <w:rPr>
          <w:rFonts w:ascii="Calibri" w:hAnsi="Calibri" w:cs="Calibri"/>
          <w:b/>
          <w:i/>
          <w:iCs/>
          <w:sz w:val="20"/>
          <w:szCs w:val="20"/>
        </w:rPr>
        <w:t>o aplica.</w:t>
      </w:r>
    </w:p>
    <w:p w14:paraId="450E3C62" w14:textId="77777777" w:rsidR="0090317A" w:rsidRPr="009A0AF8" w:rsidRDefault="0090317A" w:rsidP="0026346C">
      <w:pPr>
        <w:pStyle w:val="Textoindependiente"/>
        <w:spacing w:before="3"/>
        <w:jc w:val="both"/>
        <w:rPr>
          <w:rFonts w:ascii="Calibri" w:hAnsi="Calibri" w:cs="Calibri"/>
          <w:b/>
          <w:sz w:val="20"/>
          <w:szCs w:val="20"/>
        </w:rPr>
      </w:pPr>
    </w:p>
    <w:p w14:paraId="4E2F4FBF" w14:textId="77777777" w:rsidR="0090317A" w:rsidRPr="009A0AF8" w:rsidRDefault="00220805" w:rsidP="0026346C">
      <w:pPr>
        <w:pStyle w:val="Prrafodelista"/>
        <w:numPr>
          <w:ilvl w:val="0"/>
          <w:numId w:val="5"/>
        </w:numPr>
        <w:tabs>
          <w:tab w:val="left" w:pos="395"/>
        </w:tabs>
        <w:ind w:left="394" w:hanging="278"/>
        <w:jc w:val="both"/>
        <w:rPr>
          <w:rFonts w:ascii="Calibri" w:hAnsi="Calibri" w:cs="Calibri"/>
          <w:sz w:val="20"/>
          <w:szCs w:val="20"/>
        </w:rPr>
      </w:pPr>
      <w:r w:rsidRPr="009A0AF8">
        <w:rPr>
          <w:rFonts w:ascii="Calibri" w:hAnsi="Calibri" w:cs="Calibri"/>
          <w:spacing w:val="-3"/>
          <w:sz w:val="20"/>
          <w:szCs w:val="20"/>
        </w:rPr>
        <w:t xml:space="preserve">Patrimonio </w:t>
      </w:r>
      <w:r w:rsidRPr="009A0AF8">
        <w:rPr>
          <w:rFonts w:ascii="Calibri" w:hAnsi="Calibri" w:cs="Calibri"/>
          <w:sz w:val="20"/>
          <w:szCs w:val="20"/>
        </w:rPr>
        <w:t>de Organismos descentralizados de Control Presupuestario</w:t>
      </w:r>
      <w:r w:rsidR="002C36FD">
        <w:rPr>
          <w:rFonts w:ascii="Calibri" w:hAnsi="Calibri" w:cs="Calibri"/>
          <w:sz w:val="20"/>
          <w:szCs w:val="20"/>
        </w:rPr>
        <w:t xml:space="preserve"> </w:t>
      </w:r>
      <w:r w:rsidRPr="009A0AF8">
        <w:rPr>
          <w:rFonts w:ascii="Calibri" w:hAnsi="Calibri" w:cs="Calibri"/>
          <w:sz w:val="20"/>
          <w:szCs w:val="20"/>
        </w:rPr>
        <w:t>Indirecto:</w:t>
      </w:r>
    </w:p>
    <w:p w14:paraId="08132B8E" w14:textId="77777777" w:rsidR="0090317A" w:rsidRPr="002B4A48" w:rsidRDefault="00220805" w:rsidP="0026346C">
      <w:pPr>
        <w:ind w:left="116"/>
        <w:jc w:val="both"/>
        <w:rPr>
          <w:rFonts w:ascii="Calibri" w:hAnsi="Calibri" w:cs="Calibri"/>
          <w:b/>
          <w:i/>
          <w:iCs/>
          <w:sz w:val="20"/>
          <w:szCs w:val="20"/>
        </w:rPr>
      </w:pPr>
      <w:r w:rsidRPr="002B4A48">
        <w:rPr>
          <w:rFonts w:ascii="Calibri" w:hAnsi="Calibri" w:cs="Calibri"/>
          <w:b/>
          <w:i/>
          <w:iCs/>
          <w:sz w:val="20"/>
          <w:szCs w:val="20"/>
        </w:rPr>
        <w:t>N</w:t>
      </w:r>
      <w:r w:rsidR="00991AC0" w:rsidRPr="002B4A48">
        <w:rPr>
          <w:rFonts w:ascii="Calibri" w:hAnsi="Calibri" w:cs="Calibri"/>
          <w:b/>
          <w:i/>
          <w:iCs/>
          <w:sz w:val="20"/>
          <w:szCs w:val="20"/>
        </w:rPr>
        <w:t>o aplica.</w:t>
      </w:r>
    </w:p>
    <w:p w14:paraId="627A9FE8" w14:textId="77777777" w:rsidR="0090317A" w:rsidRPr="009A0AF8" w:rsidRDefault="0090317A" w:rsidP="0026346C">
      <w:pPr>
        <w:pStyle w:val="Textoindependiente"/>
        <w:jc w:val="both"/>
        <w:rPr>
          <w:rFonts w:ascii="Calibri" w:hAnsi="Calibri" w:cs="Calibri"/>
          <w:b/>
          <w:sz w:val="20"/>
          <w:szCs w:val="20"/>
        </w:rPr>
      </w:pPr>
    </w:p>
    <w:p w14:paraId="15555F66" w14:textId="77777777" w:rsidR="0090317A" w:rsidRPr="009A0AF8" w:rsidRDefault="0090317A" w:rsidP="0026346C">
      <w:pPr>
        <w:pStyle w:val="Textoindependiente"/>
        <w:spacing w:before="1"/>
        <w:jc w:val="both"/>
        <w:rPr>
          <w:rFonts w:ascii="Calibri" w:hAnsi="Calibri" w:cs="Calibri"/>
          <w:b/>
          <w:sz w:val="20"/>
          <w:szCs w:val="20"/>
        </w:rPr>
      </w:pPr>
    </w:p>
    <w:p w14:paraId="073996E9" w14:textId="77777777" w:rsidR="0090317A" w:rsidRPr="009A0AF8" w:rsidRDefault="00220805" w:rsidP="0026346C">
      <w:pPr>
        <w:pStyle w:val="Prrafodelista"/>
        <w:numPr>
          <w:ilvl w:val="0"/>
          <w:numId w:val="5"/>
        </w:numPr>
        <w:tabs>
          <w:tab w:val="left" w:pos="367"/>
        </w:tabs>
        <w:ind w:left="366" w:hanging="250"/>
        <w:jc w:val="both"/>
        <w:rPr>
          <w:rFonts w:ascii="Calibri" w:hAnsi="Calibri" w:cs="Calibri"/>
          <w:sz w:val="20"/>
          <w:szCs w:val="20"/>
        </w:rPr>
      </w:pPr>
      <w:r w:rsidRPr="009A0AF8">
        <w:rPr>
          <w:rFonts w:ascii="Calibri" w:hAnsi="Calibri" w:cs="Calibri"/>
          <w:sz w:val="20"/>
          <w:szCs w:val="20"/>
        </w:rPr>
        <w:t>Inversiones en empresas de participación</w:t>
      </w:r>
      <w:r w:rsidR="002C36FD">
        <w:rPr>
          <w:rFonts w:ascii="Calibri" w:hAnsi="Calibri" w:cs="Calibri"/>
          <w:sz w:val="20"/>
          <w:szCs w:val="20"/>
        </w:rPr>
        <w:t xml:space="preserve"> </w:t>
      </w:r>
      <w:r w:rsidRPr="009A0AF8">
        <w:rPr>
          <w:rFonts w:ascii="Calibri" w:hAnsi="Calibri" w:cs="Calibri"/>
          <w:sz w:val="20"/>
          <w:szCs w:val="20"/>
        </w:rPr>
        <w:t>mayoritaria:</w:t>
      </w:r>
    </w:p>
    <w:p w14:paraId="475F2DBA" w14:textId="77777777" w:rsidR="0090317A" w:rsidRPr="002B4A48" w:rsidRDefault="00220805" w:rsidP="0026346C">
      <w:pPr>
        <w:spacing w:before="5"/>
        <w:ind w:left="116"/>
        <w:jc w:val="both"/>
        <w:rPr>
          <w:rFonts w:ascii="Calibri" w:hAnsi="Calibri" w:cs="Calibri"/>
          <w:b/>
          <w:i/>
          <w:iCs/>
          <w:sz w:val="20"/>
          <w:szCs w:val="20"/>
        </w:rPr>
      </w:pPr>
      <w:r w:rsidRPr="002B4A48">
        <w:rPr>
          <w:rFonts w:ascii="Calibri" w:hAnsi="Calibri" w:cs="Calibri"/>
          <w:b/>
          <w:i/>
          <w:iCs/>
          <w:sz w:val="20"/>
          <w:szCs w:val="20"/>
        </w:rPr>
        <w:t>N</w:t>
      </w:r>
      <w:r w:rsidR="00991AC0" w:rsidRPr="002B4A48">
        <w:rPr>
          <w:rFonts w:ascii="Calibri" w:hAnsi="Calibri" w:cs="Calibri"/>
          <w:b/>
          <w:i/>
          <w:iCs/>
          <w:sz w:val="20"/>
          <w:szCs w:val="20"/>
        </w:rPr>
        <w:t>o aplica.</w:t>
      </w:r>
    </w:p>
    <w:p w14:paraId="6808B884" w14:textId="77777777" w:rsidR="0090317A" w:rsidRPr="009A0AF8" w:rsidRDefault="0090317A" w:rsidP="0026346C">
      <w:pPr>
        <w:pStyle w:val="Textoindependiente"/>
        <w:spacing w:before="1"/>
        <w:jc w:val="both"/>
        <w:rPr>
          <w:rFonts w:ascii="Calibri" w:hAnsi="Calibri" w:cs="Calibri"/>
          <w:b/>
          <w:sz w:val="20"/>
          <w:szCs w:val="20"/>
        </w:rPr>
      </w:pPr>
    </w:p>
    <w:p w14:paraId="319B9FDB" w14:textId="77777777" w:rsidR="0090317A" w:rsidRPr="009A0AF8" w:rsidRDefault="00220805" w:rsidP="0026346C">
      <w:pPr>
        <w:pStyle w:val="Prrafodelista"/>
        <w:numPr>
          <w:ilvl w:val="0"/>
          <w:numId w:val="5"/>
        </w:numPr>
        <w:tabs>
          <w:tab w:val="left" w:pos="395"/>
        </w:tabs>
        <w:ind w:left="394" w:hanging="278"/>
        <w:jc w:val="both"/>
        <w:rPr>
          <w:rFonts w:ascii="Calibri" w:hAnsi="Calibri" w:cs="Calibri"/>
          <w:sz w:val="20"/>
          <w:szCs w:val="20"/>
        </w:rPr>
      </w:pPr>
      <w:r w:rsidRPr="009A0AF8">
        <w:rPr>
          <w:rFonts w:ascii="Calibri" w:hAnsi="Calibri" w:cs="Calibri"/>
          <w:sz w:val="20"/>
          <w:szCs w:val="20"/>
        </w:rPr>
        <w:t>Inversiones en empresas de participación</w:t>
      </w:r>
      <w:r w:rsidR="002C36FD">
        <w:rPr>
          <w:rFonts w:ascii="Calibri" w:hAnsi="Calibri" w:cs="Calibri"/>
          <w:sz w:val="20"/>
          <w:szCs w:val="20"/>
        </w:rPr>
        <w:t xml:space="preserve"> </w:t>
      </w:r>
      <w:r w:rsidRPr="009A0AF8">
        <w:rPr>
          <w:rFonts w:ascii="Calibri" w:hAnsi="Calibri" w:cs="Calibri"/>
          <w:sz w:val="20"/>
          <w:szCs w:val="20"/>
        </w:rPr>
        <w:t>minoritaria:</w:t>
      </w:r>
    </w:p>
    <w:p w14:paraId="3A5070B9" w14:textId="77777777" w:rsidR="0090317A" w:rsidRPr="002B4A48" w:rsidRDefault="00220805" w:rsidP="0026346C">
      <w:pPr>
        <w:spacing w:before="5"/>
        <w:ind w:left="116"/>
        <w:jc w:val="both"/>
        <w:rPr>
          <w:rFonts w:ascii="Calibri" w:hAnsi="Calibri" w:cs="Calibri"/>
          <w:b/>
          <w:i/>
          <w:iCs/>
          <w:sz w:val="20"/>
          <w:szCs w:val="20"/>
        </w:rPr>
      </w:pPr>
      <w:r w:rsidRPr="002B4A48">
        <w:rPr>
          <w:rFonts w:ascii="Calibri" w:hAnsi="Calibri" w:cs="Calibri"/>
          <w:b/>
          <w:i/>
          <w:iCs/>
          <w:sz w:val="20"/>
          <w:szCs w:val="20"/>
        </w:rPr>
        <w:t>N</w:t>
      </w:r>
      <w:r w:rsidR="00991AC0" w:rsidRPr="002B4A48">
        <w:rPr>
          <w:rFonts w:ascii="Calibri" w:hAnsi="Calibri" w:cs="Calibri"/>
          <w:b/>
          <w:i/>
          <w:iCs/>
          <w:sz w:val="20"/>
          <w:szCs w:val="20"/>
        </w:rPr>
        <w:t>o aplica.</w:t>
      </w:r>
    </w:p>
    <w:p w14:paraId="3B012CB8" w14:textId="77777777" w:rsidR="0090317A" w:rsidRPr="009A0AF8" w:rsidRDefault="0090317A" w:rsidP="0026346C">
      <w:pPr>
        <w:pStyle w:val="Textoindependiente"/>
        <w:jc w:val="both"/>
        <w:rPr>
          <w:rFonts w:ascii="Calibri" w:hAnsi="Calibri" w:cs="Calibri"/>
          <w:b/>
          <w:sz w:val="20"/>
          <w:szCs w:val="20"/>
        </w:rPr>
      </w:pPr>
    </w:p>
    <w:p w14:paraId="371D5B92" w14:textId="77777777" w:rsidR="0090317A" w:rsidRPr="009A0AF8" w:rsidRDefault="0090317A" w:rsidP="0026346C">
      <w:pPr>
        <w:pStyle w:val="Textoindependiente"/>
        <w:spacing w:before="3"/>
        <w:jc w:val="both"/>
        <w:rPr>
          <w:rFonts w:ascii="Calibri" w:hAnsi="Calibri" w:cs="Calibri"/>
          <w:b/>
          <w:sz w:val="20"/>
          <w:szCs w:val="20"/>
        </w:rPr>
      </w:pPr>
    </w:p>
    <w:p w14:paraId="7C4EC9E0" w14:textId="77777777" w:rsidR="0090317A" w:rsidRPr="009A0AF8" w:rsidRDefault="00220805" w:rsidP="0026346C">
      <w:pPr>
        <w:pStyle w:val="Prrafodelista"/>
        <w:numPr>
          <w:ilvl w:val="0"/>
          <w:numId w:val="5"/>
        </w:numPr>
        <w:tabs>
          <w:tab w:val="left" w:pos="487"/>
        </w:tabs>
        <w:spacing w:line="237" w:lineRule="auto"/>
        <w:ind w:left="116" w:right="816" w:firstLine="0"/>
        <w:jc w:val="both"/>
        <w:rPr>
          <w:rFonts w:ascii="Calibri" w:hAnsi="Calibri" w:cs="Calibri"/>
          <w:sz w:val="20"/>
          <w:szCs w:val="20"/>
        </w:rPr>
      </w:pPr>
      <w:r w:rsidRPr="009A0AF8">
        <w:rPr>
          <w:rFonts w:ascii="Calibri" w:hAnsi="Calibri" w:cs="Calibri"/>
          <w:sz w:val="20"/>
          <w:szCs w:val="20"/>
        </w:rPr>
        <w:t>Patrimonio de organismos descentralizados de control presupuestario directo, según corresponda:</w:t>
      </w:r>
    </w:p>
    <w:p w14:paraId="75A38E68" w14:textId="3B0A1526" w:rsidR="0090317A" w:rsidRPr="002B4A48" w:rsidRDefault="00991AC0" w:rsidP="0026346C">
      <w:pPr>
        <w:jc w:val="both"/>
        <w:rPr>
          <w:rFonts w:ascii="Calibri" w:hAnsi="Calibri" w:cs="Calibri"/>
          <w:b/>
          <w:bCs/>
          <w:i/>
          <w:sz w:val="20"/>
          <w:szCs w:val="20"/>
        </w:rPr>
      </w:pPr>
      <w:r w:rsidRPr="002B4A48">
        <w:rPr>
          <w:rFonts w:ascii="Calibri" w:hAnsi="Calibri" w:cs="Calibri"/>
          <w:b/>
          <w:bCs/>
          <w:i/>
          <w:sz w:val="20"/>
          <w:szCs w:val="20"/>
        </w:rPr>
        <w:t xml:space="preserve">Patrimonio del organismo al mes de </w:t>
      </w:r>
      <w:r w:rsidR="002D1388">
        <w:rPr>
          <w:rFonts w:ascii="Calibri" w:hAnsi="Calibri" w:cs="Calibri"/>
          <w:b/>
          <w:bCs/>
          <w:i/>
          <w:sz w:val="20"/>
          <w:szCs w:val="20"/>
        </w:rPr>
        <w:t>junio</w:t>
      </w:r>
      <w:r w:rsidR="006C7C0C">
        <w:rPr>
          <w:rFonts w:ascii="Calibri" w:hAnsi="Calibri" w:cs="Calibri"/>
          <w:b/>
          <w:bCs/>
          <w:i/>
          <w:sz w:val="20"/>
          <w:szCs w:val="20"/>
        </w:rPr>
        <w:t xml:space="preserve"> </w:t>
      </w:r>
      <w:r w:rsidR="00600E89">
        <w:rPr>
          <w:rFonts w:ascii="Calibri" w:hAnsi="Calibri" w:cs="Calibri"/>
          <w:b/>
          <w:bCs/>
          <w:i/>
          <w:sz w:val="20"/>
          <w:szCs w:val="20"/>
        </w:rPr>
        <w:t>de</w:t>
      </w:r>
      <w:r w:rsidR="006C7C0C">
        <w:rPr>
          <w:rFonts w:ascii="Calibri" w:hAnsi="Calibri" w:cs="Calibri"/>
          <w:b/>
          <w:bCs/>
          <w:i/>
          <w:sz w:val="20"/>
          <w:szCs w:val="20"/>
        </w:rPr>
        <w:t xml:space="preserve"> </w:t>
      </w:r>
      <w:r w:rsidR="0065631E" w:rsidRPr="00600E89">
        <w:rPr>
          <w:rFonts w:ascii="Calibri" w:hAnsi="Calibri" w:cs="Calibri"/>
          <w:b/>
          <w:bCs/>
          <w:iCs/>
          <w:sz w:val="20"/>
          <w:szCs w:val="20"/>
        </w:rPr>
        <w:t>202</w:t>
      </w:r>
      <w:r w:rsidR="006C7C0C">
        <w:rPr>
          <w:rFonts w:ascii="Calibri" w:hAnsi="Calibri" w:cs="Calibri"/>
          <w:b/>
          <w:bCs/>
          <w:iCs/>
          <w:sz w:val="20"/>
          <w:szCs w:val="20"/>
        </w:rPr>
        <w:t>2</w:t>
      </w:r>
      <w:r w:rsidR="0065631E" w:rsidRPr="00600E89">
        <w:rPr>
          <w:rFonts w:ascii="Calibri" w:hAnsi="Calibri" w:cs="Calibri"/>
          <w:b/>
          <w:bCs/>
          <w:iCs/>
          <w:sz w:val="20"/>
          <w:szCs w:val="20"/>
        </w:rPr>
        <w:t xml:space="preserve"> $</w:t>
      </w:r>
      <w:r w:rsidR="00C47D3C">
        <w:rPr>
          <w:rFonts w:ascii="Arial" w:hAnsi="Arial" w:cs="Arial"/>
          <w:b/>
          <w:bCs/>
          <w:iCs/>
          <w:sz w:val="16"/>
          <w:szCs w:val="16"/>
          <w:lang w:val="es-MX" w:eastAsia="es-MX" w:bidi="ar-SA"/>
        </w:rPr>
        <w:t xml:space="preserve"> </w:t>
      </w:r>
      <w:r w:rsidR="006C7C0C">
        <w:rPr>
          <w:rFonts w:ascii="Arial" w:hAnsi="Arial" w:cs="Arial"/>
          <w:b/>
          <w:bCs/>
          <w:iCs/>
          <w:sz w:val="16"/>
          <w:szCs w:val="16"/>
          <w:lang w:val="es-MX" w:eastAsia="es-MX" w:bidi="ar-SA"/>
        </w:rPr>
        <w:t>368,622.16</w:t>
      </w:r>
    </w:p>
    <w:p w14:paraId="1E9B2BB0" w14:textId="77777777" w:rsidR="0090317A" w:rsidRPr="009A0AF8" w:rsidRDefault="0090317A" w:rsidP="0026346C">
      <w:pPr>
        <w:pStyle w:val="Textoindependiente"/>
        <w:jc w:val="both"/>
        <w:rPr>
          <w:rFonts w:ascii="Calibri" w:hAnsi="Calibri" w:cs="Calibri"/>
          <w:b/>
          <w:bCs/>
          <w:iCs/>
          <w:sz w:val="20"/>
          <w:szCs w:val="20"/>
        </w:rPr>
      </w:pPr>
    </w:p>
    <w:p w14:paraId="41E7B4D0" w14:textId="77777777" w:rsidR="0090317A" w:rsidRPr="009A0AF8" w:rsidRDefault="0090317A" w:rsidP="0026346C">
      <w:pPr>
        <w:pStyle w:val="Textoindependiente"/>
        <w:spacing w:before="5"/>
        <w:jc w:val="both"/>
        <w:rPr>
          <w:rFonts w:ascii="Calibri" w:hAnsi="Calibri" w:cs="Calibri"/>
          <w:b/>
          <w:sz w:val="20"/>
          <w:szCs w:val="20"/>
        </w:rPr>
      </w:pPr>
    </w:p>
    <w:p w14:paraId="71105A0A" w14:textId="77777777" w:rsidR="0090317A" w:rsidRPr="009A0AF8" w:rsidRDefault="00220805" w:rsidP="0026346C">
      <w:pPr>
        <w:pStyle w:val="Ttulo1"/>
        <w:numPr>
          <w:ilvl w:val="0"/>
          <w:numId w:val="9"/>
        </w:numPr>
        <w:tabs>
          <w:tab w:val="left" w:pos="361"/>
        </w:tabs>
        <w:ind w:hanging="244"/>
        <w:jc w:val="both"/>
        <w:rPr>
          <w:rFonts w:ascii="Calibri" w:hAnsi="Calibri" w:cs="Calibri"/>
          <w:sz w:val="20"/>
          <w:szCs w:val="20"/>
        </w:rPr>
      </w:pPr>
      <w:r w:rsidRPr="009A0AF8">
        <w:rPr>
          <w:rFonts w:ascii="Calibri" w:hAnsi="Calibri" w:cs="Calibri"/>
          <w:sz w:val="20"/>
          <w:szCs w:val="20"/>
        </w:rPr>
        <w:t>Fideicomisos, Mandatos y</w:t>
      </w:r>
      <w:r w:rsidR="002C36FD">
        <w:rPr>
          <w:rFonts w:ascii="Calibri" w:hAnsi="Calibri" w:cs="Calibri"/>
          <w:sz w:val="20"/>
          <w:szCs w:val="20"/>
        </w:rPr>
        <w:t xml:space="preserve"> </w:t>
      </w:r>
      <w:r w:rsidRPr="009A0AF8">
        <w:rPr>
          <w:rFonts w:ascii="Calibri" w:hAnsi="Calibri" w:cs="Calibri"/>
          <w:sz w:val="20"/>
          <w:szCs w:val="20"/>
        </w:rPr>
        <w:t>Análogos:</w:t>
      </w:r>
    </w:p>
    <w:p w14:paraId="1B5B209B" w14:textId="77777777" w:rsidR="0090317A" w:rsidRPr="009A0AF8" w:rsidRDefault="0090317A" w:rsidP="0026346C">
      <w:pPr>
        <w:pStyle w:val="Textoindependiente"/>
        <w:spacing w:before="7"/>
        <w:jc w:val="both"/>
        <w:rPr>
          <w:rFonts w:ascii="Calibri" w:hAnsi="Calibri" w:cs="Calibri"/>
          <w:b/>
          <w:sz w:val="20"/>
          <w:szCs w:val="20"/>
        </w:rPr>
      </w:pPr>
    </w:p>
    <w:p w14:paraId="11FE8E3D" w14:textId="77777777" w:rsidR="0090317A" w:rsidRPr="009A0AF8" w:rsidRDefault="00220805" w:rsidP="0026346C">
      <w:pPr>
        <w:pStyle w:val="Textoindependiente"/>
        <w:ind w:left="116"/>
        <w:jc w:val="both"/>
        <w:rPr>
          <w:rFonts w:ascii="Calibri" w:hAnsi="Calibri" w:cs="Calibri"/>
          <w:sz w:val="20"/>
          <w:szCs w:val="20"/>
        </w:rPr>
      </w:pPr>
      <w:r w:rsidRPr="009A0AF8">
        <w:rPr>
          <w:rFonts w:ascii="Calibri" w:hAnsi="Calibri" w:cs="Calibri"/>
          <w:sz w:val="20"/>
          <w:szCs w:val="20"/>
        </w:rPr>
        <w:t>Se deberá informar:</w:t>
      </w:r>
    </w:p>
    <w:p w14:paraId="6DA368EA" w14:textId="77777777" w:rsidR="0090317A" w:rsidRPr="009A0AF8" w:rsidRDefault="0090317A" w:rsidP="0026346C">
      <w:pPr>
        <w:pStyle w:val="Textoindependiente"/>
        <w:jc w:val="both"/>
        <w:rPr>
          <w:rFonts w:ascii="Calibri" w:hAnsi="Calibri" w:cs="Calibri"/>
          <w:sz w:val="20"/>
          <w:szCs w:val="20"/>
        </w:rPr>
      </w:pPr>
    </w:p>
    <w:p w14:paraId="30FCC009" w14:textId="77777777" w:rsidR="0090317A" w:rsidRPr="009A0AF8" w:rsidRDefault="00220805" w:rsidP="0026346C">
      <w:pPr>
        <w:pStyle w:val="Prrafodelista"/>
        <w:numPr>
          <w:ilvl w:val="0"/>
          <w:numId w:val="4"/>
        </w:numPr>
        <w:tabs>
          <w:tab w:val="left" w:pos="381"/>
        </w:tabs>
        <w:jc w:val="both"/>
        <w:rPr>
          <w:rFonts w:ascii="Calibri" w:hAnsi="Calibri" w:cs="Calibri"/>
          <w:sz w:val="20"/>
          <w:szCs w:val="20"/>
        </w:rPr>
      </w:pPr>
      <w:r w:rsidRPr="009A0AF8">
        <w:rPr>
          <w:rFonts w:ascii="Calibri" w:hAnsi="Calibri" w:cs="Calibri"/>
          <w:sz w:val="20"/>
          <w:szCs w:val="20"/>
        </w:rPr>
        <w:t xml:space="preserve">Por </w:t>
      </w:r>
      <w:r w:rsidRPr="009A0AF8">
        <w:rPr>
          <w:rFonts w:ascii="Calibri" w:hAnsi="Calibri" w:cs="Calibri"/>
          <w:spacing w:val="-3"/>
          <w:sz w:val="20"/>
          <w:szCs w:val="20"/>
        </w:rPr>
        <w:t xml:space="preserve">ramo </w:t>
      </w:r>
      <w:r w:rsidRPr="009A0AF8">
        <w:rPr>
          <w:rFonts w:ascii="Calibri" w:hAnsi="Calibri" w:cs="Calibri"/>
          <w:sz w:val="20"/>
          <w:szCs w:val="20"/>
        </w:rPr>
        <w:t>administrativo que los</w:t>
      </w:r>
      <w:r w:rsidR="0026346C">
        <w:rPr>
          <w:rFonts w:ascii="Calibri" w:hAnsi="Calibri" w:cs="Calibri"/>
          <w:sz w:val="20"/>
          <w:szCs w:val="20"/>
        </w:rPr>
        <w:t xml:space="preserve"> </w:t>
      </w:r>
      <w:r w:rsidRPr="009A0AF8">
        <w:rPr>
          <w:rFonts w:ascii="Calibri" w:hAnsi="Calibri" w:cs="Calibri"/>
          <w:sz w:val="20"/>
          <w:szCs w:val="20"/>
        </w:rPr>
        <w:t>reporta:</w:t>
      </w:r>
    </w:p>
    <w:p w14:paraId="6B5FE9D1" w14:textId="77777777" w:rsidR="0090317A" w:rsidRPr="000E4235" w:rsidRDefault="00220805" w:rsidP="0026346C">
      <w:pPr>
        <w:spacing w:before="5"/>
        <w:ind w:left="116"/>
        <w:jc w:val="both"/>
        <w:rPr>
          <w:rFonts w:ascii="Calibri" w:hAnsi="Calibri" w:cs="Calibri"/>
          <w:b/>
          <w:i/>
          <w:iCs/>
          <w:sz w:val="20"/>
          <w:szCs w:val="20"/>
        </w:rPr>
      </w:pPr>
      <w:r w:rsidRPr="000E4235">
        <w:rPr>
          <w:rFonts w:ascii="Calibri" w:hAnsi="Calibri" w:cs="Calibri"/>
          <w:b/>
          <w:i/>
          <w:iCs/>
          <w:sz w:val="20"/>
          <w:szCs w:val="20"/>
        </w:rPr>
        <w:t>N</w:t>
      </w:r>
      <w:r w:rsidR="00DA5685" w:rsidRPr="000E4235">
        <w:rPr>
          <w:rFonts w:ascii="Calibri" w:hAnsi="Calibri" w:cs="Calibri"/>
          <w:b/>
          <w:i/>
          <w:iCs/>
          <w:sz w:val="20"/>
          <w:szCs w:val="20"/>
        </w:rPr>
        <w:t>o aplica.</w:t>
      </w:r>
    </w:p>
    <w:p w14:paraId="5999DAE1" w14:textId="77777777" w:rsidR="0090317A" w:rsidRPr="009A0AF8" w:rsidRDefault="00220805" w:rsidP="0026346C">
      <w:pPr>
        <w:pStyle w:val="Prrafodelista"/>
        <w:numPr>
          <w:ilvl w:val="0"/>
          <w:numId w:val="4"/>
        </w:numPr>
        <w:tabs>
          <w:tab w:val="left" w:pos="410"/>
        </w:tabs>
        <w:spacing w:before="92" w:line="237" w:lineRule="auto"/>
        <w:ind w:left="116" w:right="818" w:firstLine="0"/>
        <w:jc w:val="both"/>
        <w:rPr>
          <w:rFonts w:ascii="Calibri" w:hAnsi="Calibri" w:cs="Calibri"/>
          <w:sz w:val="20"/>
          <w:szCs w:val="20"/>
        </w:rPr>
      </w:pPr>
      <w:r w:rsidRPr="009A0AF8">
        <w:rPr>
          <w:rFonts w:ascii="Calibri" w:hAnsi="Calibri" w:cs="Calibri"/>
          <w:sz w:val="20"/>
          <w:szCs w:val="20"/>
        </w:rPr>
        <w:t xml:space="preserve">Enlistar los de mayor monto de disponibilidad, relacionando aquéllos que conforman el 80% de </w:t>
      </w:r>
      <w:r w:rsidRPr="009A0AF8">
        <w:rPr>
          <w:rFonts w:ascii="Calibri" w:hAnsi="Calibri" w:cs="Calibri"/>
          <w:spacing w:val="-4"/>
          <w:sz w:val="20"/>
          <w:szCs w:val="20"/>
        </w:rPr>
        <w:t>las</w:t>
      </w:r>
      <w:r w:rsidR="002C36FD">
        <w:rPr>
          <w:rFonts w:ascii="Calibri" w:hAnsi="Calibri" w:cs="Calibri"/>
          <w:spacing w:val="-4"/>
          <w:sz w:val="20"/>
          <w:szCs w:val="20"/>
        </w:rPr>
        <w:t xml:space="preserve"> </w:t>
      </w:r>
      <w:r w:rsidRPr="009A0AF8">
        <w:rPr>
          <w:rFonts w:ascii="Calibri" w:hAnsi="Calibri" w:cs="Calibri"/>
          <w:sz w:val="20"/>
          <w:szCs w:val="20"/>
        </w:rPr>
        <w:t>disponibilidades:</w:t>
      </w:r>
    </w:p>
    <w:p w14:paraId="7E6ECF90" w14:textId="77777777" w:rsidR="0090317A" w:rsidRPr="000E4235" w:rsidRDefault="00220805" w:rsidP="0026346C">
      <w:pPr>
        <w:spacing w:before="6"/>
        <w:ind w:left="116"/>
        <w:jc w:val="both"/>
        <w:rPr>
          <w:rFonts w:ascii="Calibri" w:hAnsi="Calibri" w:cs="Calibri"/>
          <w:b/>
          <w:i/>
          <w:iCs/>
          <w:sz w:val="20"/>
          <w:szCs w:val="20"/>
        </w:rPr>
      </w:pPr>
      <w:r w:rsidRPr="000E4235">
        <w:rPr>
          <w:rFonts w:ascii="Calibri" w:hAnsi="Calibri" w:cs="Calibri"/>
          <w:b/>
          <w:i/>
          <w:iCs/>
          <w:sz w:val="20"/>
          <w:szCs w:val="20"/>
        </w:rPr>
        <w:t>N</w:t>
      </w:r>
      <w:r w:rsidR="00DA5685" w:rsidRPr="000E4235">
        <w:rPr>
          <w:rFonts w:ascii="Calibri" w:hAnsi="Calibri" w:cs="Calibri"/>
          <w:b/>
          <w:i/>
          <w:iCs/>
          <w:sz w:val="20"/>
          <w:szCs w:val="20"/>
        </w:rPr>
        <w:t>o aplica.</w:t>
      </w:r>
    </w:p>
    <w:p w14:paraId="7C1DC1BE" w14:textId="77777777" w:rsidR="0090317A" w:rsidRPr="009A0AF8" w:rsidRDefault="00220805" w:rsidP="0026346C">
      <w:pPr>
        <w:pStyle w:val="Ttulo1"/>
        <w:numPr>
          <w:ilvl w:val="0"/>
          <w:numId w:val="9"/>
        </w:numPr>
        <w:tabs>
          <w:tab w:val="left" w:pos="481"/>
        </w:tabs>
        <w:ind w:left="480" w:hanging="364"/>
        <w:jc w:val="both"/>
        <w:rPr>
          <w:rFonts w:ascii="Calibri" w:hAnsi="Calibri" w:cs="Calibri"/>
          <w:sz w:val="20"/>
          <w:szCs w:val="20"/>
        </w:rPr>
      </w:pPr>
      <w:r w:rsidRPr="009A0AF8">
        <w:rPr>
          <w:rFonts w:ascii="Calibri" w:hAnsi="Calibri" w:cs="Calibri"/>
          <w:sz w:val="20"/>
          <w:szCs w:val="20"/>
        </w:rPr>
        <w:t xml:space="preserve">Reporte de </w:t>
      </w:r>
      <w:r w:rsidRPr="009A0AF8">
        <w:rPr>
          <w:rFonts w:ascii="Calibri" w:hAnsi="Calibri" w:cs="Calibri"/>
          <w:spacing w:val="-3"/>
          <w:sz w:val="20"/>
          <w:szCs w:val="20"/>
        </w:rPr>
        <w:t>la</w:t>
      </w:r>
      <w:r w:rsidR="002C36FD">
        <w:rPr>
          <w:rFonts w:ascii="Calibri" w:hAnsi="Calibri" w:cs="Calibri"/>
          <w:spacing w:val="-3"/>
          <w:sz w:val="20"/>
          <w:szCs w:val="20"/>
        </w:rPr>
        <w:t xml:space="preserve"> </w:t>
      </w:r>
      <w:r w:rsidRPr="009A0AF8">
        <w:rPr>
          <w:rFonts w:ascii="Calibri" w:hAnsi="Calibri" w:cs="Calibri"/>
          <w:sz w:val="20"/>
          <w:szCs w:val="20"/>
        </w:rPr>
        <w:t>Recaudación:</w:t>
      </w:r>
    </w:p>
    <w:p w14:paraId="1C9E8EBC" w14:textId="77777777" w:rsidR="0090317A" w:rsidRPr="009A0AF8" w:rsidRDefault="0090317A" w:rsidP="0026346C">
      <w:pPr>
        <w:pStyle w:val="Textoindependiente"/>
        <w:spacing w:before="7"/>
        <w:jc w:val="both"/>
        <w:rPr>
          <w:rFonts w:ascii="Calibri" w:hAnsi="Calibri" w:cs="Calibri"/>
          <w:b/>
          <w:sz w:val="20"/>
          <w:szCs w:val="20"/>
        </w:rPr>
      </w:pPr>
    </w:p>
    <w:p w14:paraId="09D68DC1" w14:textId="77777777" w:rsidR="0090317A" w:rsidRPr="009A0AF8" w:rsidRDefault="00220805" w:rsidP="0026346C">
      <w:pPr>
        <w:pStyle w:val="Prrafodelista"/>
        <w:numPr>
          <w:ilvl w:val="0"/>
          <w:numId w:val="3"/>
        </w:numPr>
        <w:tabs>
          <w:tab w:val="left" w:pos="381"/>
        </w:tabs>
        <w:spacing w:line="242" w:lineRule="auto"/>
        <w:ind w:right="828" w:firstLine="0"/>
        <w:jc w:val="both"/>
        <w:rPr>
          <w:rFonts w:ascii="Calibri" w:hAnsi="Calibri" w:cs="Calibri"/>
          <w:sz w:val="20"/>
          <w:szCs w:val="20"/>
        </w:rPr>
      </w:pPr>
      <w:r w:rsidRPr="009A0AF8">
        <w:rPr>
          <w:rFonts w:ascii="Calibri" w:hAnsi="Calibri" w:cs="Calibri"/>
          <w:sz w:val="20"/>
          <w:szCs w:val="20"/>
        </w:rPr>
        <w:t xml:space="preserve">Análisis del comportamiento de </w:t>
      </w:r>
      <w:r w:rsidRPr="009A0AF8">
        <w:rPr>
          <w:rFonts w:ascii="Calibri" w:hAnsi="Calibri" w:cs="Calibri"/>
          <w:spacing w:val="-5"/>
          <w:sz w:val="20"/>
          <w:szCs w:val="20"/>
        </w:rPr>
        <w:t xml:space="preserve">la </w:t>
      </w:r>
      <w:r w:rsidRPr="009A0AF8">
        <w:rPr>
          <w:rFonts w:ascii="Calibri" w:hAnsi="Calibri" w:cs="Calibri"/>
          <w:sz w:val="20"/>
          <w:szCs w:val="20"/>
        </w:rPr>
        <w:t xml:space="preserve">recaudación correspondiente al ente público o cualquier tipo de ingreso, de </w:t>
      </w:r>
      <w:r w:rsidRPr="009A0AF8">
        <w:rPr>
          <w:rFonts w:ascii="Calibri" w:hAnsi="Calibri" w:cs="Calibri"/>
          <w:spacing w:val="-3"/>
          <w:sz w:val="20"/>
          <w:szCs w:val="20"/>
        </w:rPr>
        <w:t xml:space="preserve">forma </w:t>
      </w:r>
      <w:r w:rsidRPr="009A0AF8">
        <w:rPr>
          <w:rFonts w:ascii="Calibri" w:hAnsi="Calibri" w:cs="Calibri"/>
          <w:sz w:val="20"/>
          <w:szCs w:val="20"/>
        </w:rPr>
        <w:t>separada los ingresos locales de los</w:t>
      </w:r>
      <w:r w:rsidR="002C36FD">
        <w:rPr>
          <w:rFonts w:ascii="Calibri" w:hAnsi="Calibri" w:cs="Calibri"/>
          <w:sz w:val="20"/>
          <w:szCs w:val="20"/>
        </w:rPr>
        <w:t xml:space="preserve"> </w:t>
      </w:r>
      <w:r w:rsidRPr="009A0AF8">
        <w:rPr>
          <w:rFonts w:ascii="Calibri" w:hAnsi="Calibri" w:cs="Calibri"/>
          <w:sz w:val="20"/>
          <w:szCs w:val="20"/>
        </w:rPr>
        <w:t>federales:</w:t>
      </w:r>
    </w:p>
    <w:p w14:paraId="0708D539" w14:textId="41E7A486" w:rsidR="00DA5685" w:rsidRPr="000E4235" w:rsidRDefault="0065631E" w:rsidP="0026346C">
      <w:pPr>
        <w:pStyle w:val="Prrafodelista"/>
        <w:ind w:left="116" w:firstLine="0"/>
        <w:jc w:val="both"/>
        <w:rPr>
          <w:rFonts w:ascii="Calibri" w:hAnsi="Calibri" w:cs="Calibri"/>
          <w:b/>
          <w:bCs/>
          <w:i/>
          <w:sz w:val="20"/>
          <w:szCs w:val="20"/>
        </w:rPr>
      </w:pPr>
      <w:r>
        <w:rPr>
          <w:rFonts w:ascii="Calibri" w:hAnsi="Calibri" w:cs="Calibri"/>
          <w:b/>
          <w:bCs/>
          <w:i/>
          <w:sz w:val="20"/>
          <w:szCs w:val="20"/>
        </w:rPr>
        <w:t>Al mes de</w:t>
      </w:r>
      <w:r w:rsidR="006C7C0C">
        <w:rPr>
          <w:rFonts w:ascii="Calibri" w:hAnsi="Calibri" w:cs="Calibri"/>
          <w:b/>
          <w:bCs/>
          <w:i/>
          <w:sz w:val="20"/>
          <w:szCs w:val="20"/>
        </w:rPr>
        <w:t xml:space="preserve"> </w:t>
      </w:r>
      <w:r w:rsidR="002D1388">
        <w:rPr>
          <w:rFonts w:ascii="Calibri" w:hAnsi="Calibri" w:cs="Calibri"/>
          <w:b/>
          <w:bCs/>
          <w:i/>
          <w:sz w:val="20"/>
          <w:szCs w:val="20"/>
        </w:rPr>
        <w:t>junio</w:t>
      </w:r>
      <w:r w:rsidR="00C47D3C">
        <w:rPr>
          <w:rFonts w:ascii="Calibri" w:hAnsi="Calibri" w:cs="Calibri"/>
          <w:b/>
          <w:bCs/>
          <w:i/>
          <w:sz w:val="20"/>
          <w:szCs w:val="20"/>
        </w:rPr>
        <w:t xml:space="preserve"> del</w:t>
      </w:r>
      <w:r w:rsidR="008450C4">
        <w:rPr>
          <w:rFonts w:ascii="Calibri" w:hAnsi="Calibri" w:cs="Calibri"/>
          <w:b/>
          <w:bCs/>
          <w:i/>
          <w:sz w:val="20"/>
          <w:szCs w:val="20"/>
        </w:rPr>
        <w:t xml:space="preserve"> 202</w:t>
      </w:r>
      <w:r w:rsidR="006C7C0C">
        <w:rPr>
          <w:rFonts w:ascii="Calibri" w:hAnsi="Calibri" w:cs="Calibri"/>
          <w:b/>
          <w:bCs/>
          <w:i/>
          <w:sz w:val="20"/>
          <w:szCs w:val="20"/>
        </w:rPr>
        <w:t>2</w:t>
      </w:r>
      <w:r w:rsidR="00C4129E" w:rsidRPr="000E4235">
        <w:rPr>
          <w:rFonts w:ascii="Calibri" w:hAnsi="Calibri" w:cs="Calibri"/>
          <w:b/>
          <w:bCs/>
          <w:i/>
          <w:sz w:val="20"/>
          <w:szCs w:val="20"/>
        </w:rPr>
        <w:t xml:space="preserve"> el</w:t>
      </w:r>
      <w:r w:rsidR="006C7C0C">
        <w:rPr>
          <w:rFonts w:ascii="Calibri" w:hAnsi="Calibri" w:cs="Calibri"/>
          <w:b/>
          <w:bCs/>
          <w:i/>
          <w:sz w:val="20"/>
          <w:szCs w:val="20"/>
        </w:rPr>
        <w:t xml:space="preserve"> Instituto</w:t>
      </w:r>
      <w:r>
        <w:rPr>
          <w:rFonts w:ascii="Calibri" w:hAnsi="Calibri" w:cs="Calibri"/>
          <w:b/>
          <w:bCs/>
          <w:i/>
          <w:sz w:val="20"/>
          <w:szCs w:val="20"/>
        </w:rPr>
        <w:t xml:space="preserve"> recaudo   $</w:t>
      </w:r>
      <w:r w:rsidR="00C47D3C">
        <w:rPr>
          <w:rFonts w:ascii="Calibri" w:hAnsi="Calibri" w:cs="Calibri"/>
          <w:b/>
          <w:bCs/>
          <w:i/>
          <w:sz w:val="20"/>
          <w:szCs w:val="20"/>
        </w:rPr>
        <w:t xml:space="preserve"> </w:t>
      </w:r>
      <w:r w:rsidR="006C7C0C">
        <w:rPr>
          <w:rFonts w:ascii="Calibri" w:hAnsi="Calibri" w:cs="Calibri"/>
          <w:b/>
          <w:bCs/>
          <w:i/>
          <w:sz w:val="20"/>
          <w:szCs w:val="20"/>
        </w:rPr>
        <w:t>475,644</w:t>
      </w:r>
      <w:r w:rsidR="00C47D3C">
        <w:rPr>
          <w:rFonts w:ascii="Calibri" w:hAnsi="Calibri" w:cs="Calibri"/>
          <w:b/>
          <w:bCs/>
          <w:i/>
          <w:sz w:val="20"/>
          <w:szCs w:val="20"/>
        </w:rPr>
        <w:t>.</w:t>
      </w:r>
      <w:r w:rsidR="006C7C0C">
        <w:rPr>
          <w:rFonts w:ascii="Calibri" w:hAnsi="Calibri" w:cs="Calibri"/>
          <w:b/>
          <w:bCs/>
          <w:i/>
          <w:sz w:val="20"/>
          <w:szCs w:val="20"/>
        </w:rPr>
        <w:t>0</w:t>
      </w:r>
      <w:r w:rsidR="00C47D3C">
        <w:rPr>
          <w:rFonts w:ascii="Calibri" w:hAnsi="Calibri" w:cs="Calibri"/>
          <w:b/>
          <w:bCs/>
          <w:i/>
          <w:sz w:val="20"/>
          <w:szCs w:val="20"/>
        </w:rPr>
        <w:t>8</w:t>
      </w:r>
    </w:p>
    <w:p w14:paraId="78E89058" w14:textId="77777777" w:rsidR="0090317A" w:rsidRPr="009A0AF8" w:rsidRDefault="0090317A" w:rsidP="0026346C">
      <w:pPr>
        <w:pStyle w:val="Textoindependiente"/>
        <w:spacing w:before="1"/>
        <w:jc w:val="both"/>
        <w:rPr>
          <w:rFonts w:ascii="Calibri" w:hAnsi="Calibri" w:cs="Calibri"/>
          <w:b/>
          <w:sz w:val="20"/>
          <w:szCs w:val="20"/>
        </w:rPr>
      </w:pPr>
    </w:p>
    <w:p w14:paraId="0CF6795B" w14:textId="77777777" w:rsidR="0090317A" w:rsidRPr="009A0AF8" w:rsidRDefault="00220805" w:rsidP="0026346C">
      <w:pPr>
        <w:pStyle w:val="Prrafodelista"/>
        <w:numPr>
          <w:ilvl w:val="0"/>
          <w:numId w:val="3"/>
        </w:numPr>
        <w:tabs>
          <w:tab w:val="left" w:pos="395"/>
        </w:tabs>
        <w:spacing w:before="1"/>
        <w:ind w:left="394" w:hanging="278"/>
        <w:jc w:val="both"/>
        <w:rPr>
          <w:rFonts w:ascii="Calibri" w:hAnsi="Calibri" w:cs="Calibri"/>
          <w:sz w:val="20"/>
          <w:szCs w:val="20"/>
        </w:rPr>
      </w:pPr>
      <w:r w:rsidRPr="009A0AF8">
        <w:rPr>
          <w:rFonts w:ascii="Calibri" w:hAnsi="Calibri" w:cs="Calibri"/>
          <w:sz w:val="20"/>
          <w:szCs w:val="20"/>
        </w:rPr>
        <w:t xml:space="preserve">Proyección de </w:t>
      </w:r>
      <w:r w:rsidRPr="009A0AF8">
        <w:rPr>
          <w:rFonts w:ascii="Calibri" w:hAnsi="Calibri" w:cs="Calibri"/>
          <w:spacing w:val="-5"/>
          <w:sz w:val="20"/>
          <w:szCs w:val="20"/>
        </w:rPr>
        <w:t xml:space="preserve">la </w:t>
      </w:r>
      <w:r w:rsidRPr="009A0AF8">
        <w:rPr>
          <w:rFonts w:ascii="Calibri" w:hAnsi="Calibri" w:cs="Calibri"/>
          <w:sz w:val="20"/>
          <w:szCs w:val="20"/>
        </w:rPr>
        <w:t>recaudación e ingresos en el mediano</w:t>
      </w:r>
      <w:r w:rsidR="002C36FD">
        <w:rPr>
          <w:rFonts w:ascii="Calibri" w:hAnsi="Calibri" w:cs="Calibri"/>
          <w:sz w:val="20"/>
          <w:szCs w:val="20"/>
        </w:rPr>
        <w:t xml:space="preserve"> </w:t>
      </w:r>
      <w:r w:rsidRPr="009A0AF8">
        <w:rPr>
          <w:rFonts w:ascii="Calibri" w:hAnsi="Calibri" w:cs="Calibri"/>
          <w:sz w:val="20"/>
          <w:szCs w:val="20"/>
        </w:rPr>
        <w:t>plazo:</w:t>
      </w:r>
    </w:p>
    <w:p w14:paraId="669A556C" w14:textId="6E9F71BB" w:rsidR="00DA5685" w:rsidRPr="000E4235" w:rsidRDefault="00DA5685" w:rsidP="0026346C">
      <w:pPr>
        <w:pStyle w:val="Prrafodelista"/>
        <w:tabs>
          <w:tab w:val="left" w:pos="395"/>
        </w:tabs>
        <w:spacing w:before="1"/>
        <w:ind w:left="394" w:firstLine="0"/>
        <w:jc w:val="both"/>
        <w:rPr>
          <w:rFonts w:ascii="Calibri" w:hAnsi="Calibri" w:cs="Calibri"/>
          <w:b/>
          <w:bCs/>
          <w:i/>
          <w:sz w:val="20"/>
          <w:szCs w:val="20"/>
        </w:rPr>
      </w:pPr>
      <w:r w:rsidRPr="000E4235">
        <w:rPr>
          <w:rFonts w:ascii="Calibri" w:hAnsi="Calibri" w:cs="Calibri"/>
          <w:b/>
          <w:bCs/>
          <w:i/>
          <w:sz w:val="20"/>
          <w:szCs w:val="20"/>
        </w:rPr>
        <w:t xml:space="preserve">Se estima </w:t>
      </w:r>
      <w:r w:rsidR="0099204C" w:rsidRPr="000E4235">
        <w:rPr>
          <w:rFonts w:ascii="Calibri" w:hAnsi="Calibri" w:cs="Calibri"/>
          <w:b/>
          <w:bCs/>
          <w:i/>
          <w:sz w:val="20"/>
          <w:szCs w:val="20"/>
        </w:rPr>
        <w:t>que,</w:t>
      </w:r>
      <w:r w:rsidRPr="000E4235">
        <w:rPr>
          <w:rFonts w:ascii="Calibri" w:hAnsi="Calibri" w:cs="Calibri"/>
          <w:b/>
          <w:bCs/>
          <w:i/>
          <w:sz w:val="20"/>
          <w:szCs w:val="20"/>
        </w:rPr>
        <w:t xml:space="preserve"> en un mediano plazo, el </w:t>
      </w:r>
      <w:r w:rsidR="006C7C0C">
        <w:rPr>
          <w:rFonts w:ascii="Calibri" w:hAnsi="Calibri" w:cs="Calibri"/>
          <w:b/>
          <w:bCs/>
          <w:i/>
          <w:sz w:val="20"/>
          <w:szCs w:val="20"/>
        </w:rPr>
        <w:t>instituto alcance</w:t>
      </w:r>
      <w:r w:rsidRPr="000E4235">
        <w:rPr>
          <w:rFonts w:ascii="Calibri" w:hAnsi="Calibri" w:cs="Calibri"/>
          <w:b/>
          <w:bCs/>
          <w:i/>
          <w:sz w:val="20"/>
          <w:szCs w:val="20"/>
        </w:rPr>
        <w:t xml:space="preserve"> una recaudación de $</w:t>
      </w:r>
      <w:r w:rsidR="00A7502E">
        <w:rPr>
          <w:rFonts w:ascii="Calibri" w:hAnsi="Calibri" w:cs="Calibri"/>
          <w:b/>
          <w:bCs/>
          <w:i/>
          <w:sz w:val="20"/>
          <w:szCs w:val="20"/>
        </w:rPr>
        <w:t>1,</w:t>
      </w:r>
      <w:r w:rsidR="006C7C0C">
        <w:rPr>
          <w:rFonts w:ascii="Calibri" w:hAnsi="Calibri" w:cs="Calibri"/>
          <w:b/>
          <w:bCs/>
          <w:i/>
          <w:sz w:val="20"/>
          <w:szCs w:val="20"/>
        </w:rPr>
        <w:t>899</w:t>
      </w:r>
      <w:r w:rsidR="00A7502E">
        <w:rPr>
          <w:rFonts w:ascii="Calibri" w:hAnsi="Calibri" w:cs="Calibri"/>
          <w:b/>
          <w:bCs/>
          <w:i/>
          <w:sz w:val="20"/>
          <w:szCs w:val="20"/>
        </w:rPr>
        <w:t>,</w:t>
      </w:r>
      <w:r w:rsidR="006C7C0C">
        <w:rPr>
          <w:rFonts w:ascii="Calibri" w:hAnsi="Calibri" w:cs="Calibri"/>
          <w:b/>
          <w:bCs/>
          <w:i/>
          <w:sz w:val="20"/>
          <w:szCs w:val="20"/>
        </w:rPr>
        <w:t>935</w:t>
      </w:r>
      <w:r w:rsidR="00A7502E">
        <w:rPr>
          <w:rFonts w:ascii="Calibri" w:hAnsi="Calibri" w:cs="Calibri"/>
          <w:b/>
          <w:bCs/>
          <w:i/>
          <w:sz w:val="20"/>
          <w:szCs w:val="20"/>
        </w:rPr>
        <w:t>.</w:t>
      </w:r>
      <w:r w:rsidR="006C7C0C">
        <w:rPr>
          <w:rFonts w:ascii="Calibri" w:hAnsi="Calibri" w:cs="Calibri"/>
          <w:b/>
          <w:bCs/>
          <w:i/>
          <w:sz w:val="20"/>
          <w:szCs w:val="20"/>
        </w:rPr>
        <w:t>42</w:t>
      </w:r>
      <w:r w:rsidR="00A7502E">
        <w:rPr>
          <w:rFonts w:ascii="Calibri" w:hAnsi="Calibri" w:cs="Calibri"/>
          <w:b/>
          <w:bCs/>
          <w:i/>
          <w:sz w:val="20"/>
          <w:szCs w:val="20"/>
        </w:rPr>
        <w:t xml:space="preserve"> </w:t>
      </w:r>
      <w:r w:rsidR="00A7502E" w:rsidRPr="000E4235">
        <w:rPr>
          <w:rFonts w:ascii="Calibri" w:hAnsi="Calibri" w:cs="Calibri"/>
          <w:b/>
          <w:bCs/>
          <w:i/>
          <w:sz w:val="20"/>
          <w:szCs w:val="20"/>
        </w:rPr>
        <w:t>aproximadamente</w:t>
      </w:r>
      <w:r w:rsidRPr="000E4235">
        <w:rPr>
          <w:rFonts w:ascii="Calibri" w:hAnsi="Calibri" w:cs="Calibri"/>
          <w:b/>
          <w:bCs/>
          <w:i/>
          <w:sz w:val="20"/>
          <w:szCs w:val="20"/>
        </w:rPr>
        <w:t>.</w:t>
      </w:r>
    </w:p>
    <w:p w14:paraId="49CC075F" w14:textId="77777777" w:rsidR="0090317A" w:rsidRPr="009A0AF8" w:rsidRDefault="0090317A" w:rsidP="0026346C">
      <w:pPr>
        <w:pStyle w:val="Textoindependiente"/>
        <w:spacing w:before="8"/>
        <w:jc w:val="both"/>
        <w:rPr>
          <w:rFonts w:ascii="Calibri" w:hAnsi="Calibri" w:cs="Calibri"/>
          <w:b/>
          <w:sz w:val="20"/>
          <w:szCs w:val="20"/>
        </w:rPr>
      </w:pPr>
    </w:p>
    <w:p w14:paraId="33439A02" w14:textId="77777777" w:rsidR="0090317A" w:rsidRPr="009A0AF8" w:rsidRDefault="00220805" w:rsidP="0026346C">
      <w:pPr>
        <w:pStyle w:val="Ttulo1"/>
        <w:numPr>
          <w:ilvl w:val="0"/>
          <w:numId w:val="9"/>
        </w:numPr>
        <w:tabs>
          <w:tab w:val="left" w:pos="481"/>
        </w:tabs>
        <w:ind w:left="480" w:hanging="364"/>
        <w:jc w:val="both"/>
        <w:rPr>
          <w:rFonts w:ascii="Calibri" w:hAnsi="Calibri" w:cs="Calibri"/>
          <w:sz w:val="20"/>
          <w:szCs w:val="20"/>
        </w:rPr>
      </w:pPr>
      <w:r w:rsidRPr="009A0AF8">
        <w:rPr>
          <w:rFonts w:ascii="Calibri" w:hAnsi="Calibri" w:cs="Calibri"/>
          <w:sz w:val="20"/>
          <w:szCs w:val="20"/>
        </w:rPr>
        <w:t xml:space="preserve">Información sobre </w:t>
      </w:r>
      <w:r w:rsidRPr="009A0AF8">
        <w:rPr>
          <w:rFonts w:ascii="Calibri" w:hAnsi="Calibri" w:cs="Calibri"/>
          <w:spacing w:val="-3"/>
          <w:sz w:val="20"/>
          <w:szCs w:val="20"/>
        </w:rPr>
        <w:t xml:space="preserve">la </w:t>
      </w:r>
      <w:r w:rsidRPr="009A0AF8">
        <w:rPr>
          <w:rFonts w:ascii="Calibri" w:hAnsi="Calibri" w:cs="Calibri"/>
          <w:sz w:val="20"/>
          <w:szCs w:val="20"/>
        </w:rPr>
        <w:t xml:space="preserve">Deuda y el Reporte Analítico de </w:t>
      </w:r>
      <w:r w:rsidRPr="009A0AF8">
        <w:rPr>
          <w:rFonts w:ascii="Calibri" w:hAnsi="Calibri" w:cs="Calibri"/>
          <w:spacing w:val="-3"/>
          <w:sz w:val="20"/>
          <w:szCs w:val="20"/>
        </w:rPr>
        <w:t>la</w:t>
      </w:r>
      <w:r w:rsidR="002C36FD">
        <w:rPr>
          <w:rFonts w:ascii="Calibri" w:hAnsi="Calibri" w:cs="Calibri"/>
          <w:spacing w:val="-3"/>
          <w:sz w:val="20"/>
          <w:szCs w:val="20"/>
        </w:rPr>
        <w:t xml:space="preserve"> </w:t>
      </w:r>
      <w:r w:rsidRPr="009A0AF8">
        <w:rPr>
          <w:rFonts w:ascii="Calibri" w:hAnsi="Calibri" w:cs="Calibri"/>
          <w:sz w:val="20"/>
          <w:szCs w:val="20"/>
        </w:rPr>
        <w:t>Deuda:</w:t>
      </w:r>
    </w:p>
    <w:p w14:paraId="4378180B" w14:textId="77777777" w:rsidR="0090317A" w:rsidRPr="009A0AF8" w:rsidRDefault="0090317A" w:rsidP="0026346C">
      <w:pPr>
        <w:pStyle w:val="Textoindependiente"/>
        <w:spacing w:before="6"/>
        <w:jc w:val="both"/>
        <w:rPr>
          <w:rFonts w:ascii="Calibri" w:hAnsi="Calibri" w:cs="Calibri"/>
          <w:b/>
          <w:sz w:val="20"/>
          <w:szCs w:val="20"/>
        </w:rPr>
      </w:pPr>
    </w:p>
    <w:p w14:paraId="713F2540" w14:textId="77777777" w:rsidR="0090317A" w:rsidRPr="009A0AF8" w:rsidRDefault="00220805" w:rsidP="0026346C">
      <w:pPr>
        <w:pStyle w:val="Textoindependiente"/>
        <w:ind w:left="116"/>
        <w:jc w:val="both"/>
        <w:rPr>
          <w:rFonts w:ascii="Calibri" w:hAnsi="Calibri" w:cs="Calibri"/>
          <w:sz w:val="20"/>
          <w:szCs w:val="20"/>
        </w:rPr>
      </w:pPr>
      <w:r w:rsidRPr="009A0AF8">
        <w:rPr>
          <w:rFonts w:ascii="Calibri" w:hAnsi="Calibri" w:cs="Calibri"/>
          <w:sz w:val="20"/>
          <w:szCs w:val="20"/>
        </w:rPr>
        <w:t>Se informará lo siguiente:</w:t>
      </w:r>
    </w:p>
    <w:p w14:paraId="1E84FE7D" w14:textId="77777777" w:rsidR="0090317A" w:rsidRPr="009A0AF8" w:rsidRDefault="0090317A" w:rsidP="0026346C">
      <w:pPr>
        <w:pStyle w:val="Textoindependiente"/>
        <w:spacing w:before="3"/>
        <w:jc w:val="both"/>
        <w:rPr>
          <w:rFonts w:ascii="Calibri" w:hAnsi="Calibri" w:cs="Calibri"/>
          <w:sz w:val="20"/>
          <w:szCs w:val="20"/>
        </w:rPr>
      </w:pPr>
    </w:p>
    <w:p w14:paraId="6F23CD29" w14:textId="75DB16F4" w:rsidR="0090317A" w:rsidRPr="009A0AF8" w:rsidRDefault="00220805" w:rsidP="0026346C">
      <w:pPr>
        <w:pStyle w:val="Prrafodelista"/>
        <w:numPr>
          <w:ilvl w:val="0"/>
          <w:numId w:val="2"/>
        </w:numPr>
        <w:tabs>
          <w:tab w:val="left" w:pos="424"/>
        </w:tabs>
        <w:spacing w:line="237" w:lineRule="auto"/>
        <w:ind w:right="826" w:firstLine="0"/>
        <w:jc w:val="both"/>
        <w:rPr>
          <w:rFonts w:ascii="Calibri" w:hAnsi="Calibri" w:cs="Calibri"/>
          <w:sz w:val="20"/>
          <w:szCs w:val="20"/>
        </w:rPr>
      </w:pPr>
      <w:r w:rsidRPr="009A0AF8">
        <w:rPr>
          <w:rFonts w:ascii="Calibri" w:hAnsi="Calibri" w:cs="Calibri"/>
          <w:sz w:val="20"/>
          <w:szCs w:val="20"/>
        </w:rPr>
        <w:t xml:space="preserve">Utilizar al menos los siguientes indicadores: deuda respecto al PIB y deuda respecto a </w:t>
      </w:r>
      <w:r w:rsidRPr="009A0AF8">
        <w:rPr>
          <w:rFonts w:ascii="Calibri" w:hAnsi="Calibri" w:cs="Calibri"/>
          <w:spacing w:val="-3"/>
          <w:sz w:val="20"/>
          <w:szCs w:val="20"/>
        </w:rPr>
        <w:t xml:space="preserve">la </w:t>
      </w:r>
      <w:r w:rsidRPr="009A0AF8">
        <w:rPr>
          <w:rFonts w:ascii="Calibri" w:hAnsi="Calibri" w:cs="Calibri"/>
          <w:sz w:val="20"/>
          <w:szCs w:val="20"/>
        </w:rPr>
        <w:t xml:space="preserve">recaudación tomando, </w:t>
      </w:r>
      <w:r w:rsidRPr="009A0AF8">
        <w:rPr>
          <w:rFonts w:ascii="Calibri" w:hAnsi="Calibri" w:cs="Calibri"/>
          <w:spacing w:val="-3"/>
          <w:sz w:val="20"/>
          <w:szCs w:val="20"/>
        </w:rPr>
        <w:t xml:space="preserve">como </w:t>
      </w:r>
      <w:r w:rsidRPr="009A0AF8">
        <w:rPr>
          <w:rFonts w:ascii="Calibri" w:hAnsi="Calibri" w:cs="Calibri"/>
          <w:sz w:val="20"/>
          <w:szCs w:val="20"/>
        </w:rPr>
        <w:t>mínimo, un período igual o menor a 5</w:t>
      </w:r>
      <w:r w:rsidR="002D1388">
        <w:rPr>
          <w:rFonts w:ascii="Calibri" w:hAnsi="Calibri" w:cs="Calibri"/>
          <w:sz w:val="20"/>
          <w:szCs w:val="20"/>
        </w:rPr>
        <w:t xml:space="preserve"> </w:t>
      </w:r>
      <w:r w:rsidRPr="009A0AF8">
        <w:rPr>
          <w:rFonts w:ascii="Calibri" w:hAnsi="Calibri" w:cs="Calibri"/>
          <w:sz w:val="20"/>
          <w:szCs w:val="20"/>
        </w:rPr>
        <w:t>años.</w:t>
      </w:r>
    </w:p>
    <w:p w14:paraId="4B82903C" w14:textId="77777777" w:rsidR="0090317A" w:rsidRPr="009A0AF8" w:rsidRDefault="0090317A" w:rsidP="0026346C">
      <w:pPr>
        <w:pStyle w:val="Textoindependiente"/>
        <w:spacing w:before="1"/>
        <w:jc w:val="both"/>
        <w:rPr>
          <w:rFonts w:ascii="Calibri" w:hAnsi="Calibri" w:cs="Calibri"/>
          <w:sz w:val="20"/>
          <w:szCs w:val="20"/>
        </w:rPr>
      </w:pPr>
    </w:p>
    <w:p w14:paraId="6AE42ED4" w14:textId="77777777" w:rsidR="0090317A" w:rsidRPr="009A0AF8" w:rsidRDefault="00220805" w:rsidP="0026346C">
      <w:pPr>
        <w:pStyle w:val="Prrafodelista"/>
        <w:numPr>
          <w:ilvl w:val="0"/>
          <w:numId w:val="2"/>
        </w:numPr>
        <w:tabs>
          <w:tab w:val="left" w:pos="400"/>
        </w:tabs>
        <w:spacing w:line="242" w:lineRule="auto"/>
        <w:ind w:right="812" w:firstLine="0"/>
        <w:jc w:val="both"/>
        <w:rPr>
          <w:rFonts w:ascii="Calibri" w:hAnsi="Calibri" w:cs="Calibri"/>
          <w:b/>
          <w:sz w:val="20"/>
          <w:szCs w:val="20"/>
        </w:rPr>
      </w:pPr>
      <w:r w:rsidRPr="009A0AF8">
        <w:rPr>
          <w:rFonts w:ascii="Calibri" w:hAnsi="Calibri" w:cs="Calibri"/>
          <w:sz w:val="20"/>
          <w:szCs w:val="20"/>
        </w:rPr>
        <w:t xml:space="preserve">Información de manera agrupada por tipo de </w:t>
      </w:r>
      <w:r w:rsidRPr="009A0AF8">
        <w:rPr>
          <w:rFonts w:ascii="Calibri" w:hAnsi="Calibri" w:cs="Calibri"/>
          <w:spacing w:val="-3"/>
          <w:sz w:val="20"/>
          <w:szCs w:val="20"/>
        </w:rPr>
        <w:t xml:space="preserve">valor </w:t>
      </w:r>
      <w:r w:rsidRPr="009A0AF8">
        <w:rPr>
          <w:rFonts w:ascii="Calibri" w:hAnsi="Calibri" w:cs="Calibri"/>
          <w:sz w:val="20"/>
          <w:szCs w:val="20"/>
        </w:rPr>
        <w:t xml:space="preserve">gubernamental o instrumento financiero en </w:t>
      </w:r>
      <w:r w:rsidRPr="009A0AF8">
        <w:rPr>
          <w:rFonts w:ascii="Calibri" w:hAnsi="Calibri" w:cs="Calibri"/>
          <w:spacing w:val="-3"/>
          <w:sz w:val="20"/>
          <w:szCs w:val="20"/>
        </w:rPr>
        <w:t xml:space="preserve">la </w:t>
      </w:r>
      <w:r w:rsidRPr="009A0AF8">
        <w:rPr>
          <w:rFonts w:ascii="Calibri" w:hAnsi="Calibri" w:cs="Calibri"/>
          <w:sz w:val="20"/>
          <w:szCs w:val="20"/>
        </w:rPr>
        <w:t xml:space="preserve">que se considere intereses, comisiones, tasa, perfil de vencimiento y otros gastos de </w:t>
      </w:r>
      <w:r w:rsidRPr="009A0AF8">
        <w:rPr>
          <w:rFonts w:ascii="Calibri" w:hAnsi="Calibri" w:cs="Calibri"/>
          <w:spacing w:val="-5"/>
          <w:sz w:val="20"/>
          <w:szCs w:val="20"/>
        </w:rPr>
        <w:t xml:space="preserve">la </w:t>
      </w:r>
      <w:r w:rsidRPr="009A0AF8">
        <w:rPr>
          <w:rFonts w:ascii="Calibri" w:hAnsi="Calibri" w:cs="Calibri"/>
          <w:sz w:val="20"/>
          <w:szCs w:val="20"/>
        </w:rPr>
        <w:t xml:space="preserve">deuda. </w:t>
      </w:r>
      <w:r w:rsidRPr="009A0AF8">
        <w:rPr>
          <w:rFonts w:ascii="Calibri" w:hAnsi="Calibri" w:cs="Calibri"/>
          <w:b/>
          <w:sz w:val="20"/>
          <w:szCs w:val="20"/>
        </w:rPr>
        <w:t>N</w:t>
      </w:r>
      <w:r w:rsidR="00DA5685" w:rsidRPr="009A0AF8">
        <w:rPr>
          <w:rFonts w:ascii="Calibri" w:hAnsi="Calibri" w:cs="Calibri"/>
          <w:b/>
          <w:sz w:val="20"/>
          <w:szCs w:val="20"/>
        </w:rPr>
        <w:t>o aplica.</w:t>
      </w:r>
    </w:p>
    <w:p w14:paraId="4EE55D79" w14:textId="77777777" w:rsidR="0090317A" w:rsidRPr="009A0AF8" w:rsidRDefault="0090317A" w:rsidP="0026346C">
      <w:pPr>
        <w:pStyle w:val="Textoindependiente"/>
        <w:jc w:val="both"/>
        <w:rPr>
          <w:rFonts w:ascii="Calibri" w:hAnsi="Calibri" w:cs="Calibri"/>
          <w:b/>
          <w:sz w:val="20"/>
          <w:szCs w:val="20"/>
        </w:rPr>
      </w:pPr>
    </w:p>
    <w:p w14:paraId="503FB882" w14:textId="77777777" w:rsidR="0090317A" w:rsidRPr="009A0AF8" w:rsidRDefault="0090317A" w:rsidP="0026346C">
      <w:pPr>
        <w:pStyle w:val="Textoindependiente"/>
        <w:spacing w:before="11"/>
        <w:jc w:val="both"/>
        <w:rPr>
          <w:rFonts w:ascii="Calibri" w:hAnsi="Calibri" w:cs="Calibri"/>
          <w:b/>
          <w:sz w:val="20"/>
          <w:szCs w:val="20"/>
        </w:rPr>
      </w:pPr>
    </w:p>
    <w:p w14:paraId="37962CFE" w14:textId="77777777" w:rsidR="0090317A" w:rsidRPr="009A0AF8" w:rsidRDefault="00220805" w:rsidP="0026346C">
      <w:pPr>
        <w:pStyle w:val="Ttulo1"/>
        <w:numPr>
          <w:ilvl w:val="0"/>
          <w:numId w:val="9"/>
        </w:numPr>
        <w:tabs>
          <w:tab w:val="left" w:pos="481"/>
        </w:tabs>
        <w:ind w:left="480" w:hanging="364"/>
        <w:jc w:val="both"/>
        <w:rPr>
          <w:rFonts w:ascii="Calibri" w:hAnsi="Calibri" w:cs="Calibri"/>
          <w:sz w:val="20"/>
          <w:szCs w:val="20"/>
        </w:rPr>
      </w:pPr>
      <w:r w:rsidRPr="009A0AF8">
        <w:rPr>
          <w:rFonts w:ascii="Calibri" w:hAnsi="Calibri" w:cs="Calibri"/>
          <w:sz w:val="20"/>
          <w:szCs w:val="20"/>
        </w:rPr>
        <w:t>Calificaciones</w:t>
      </w:r>
      <w:r w:rsidR="002C36FD">
        <w:rPr>
          <w:rFonts w:ascii="Calibri" w:hAnsi="Calibri" w:cs="Calibri"/>
          <w:sz w:val="20"/>
          <w:szCs w:val="20"/>
        </w:rPr>
        <w:t xml:space="preserve"> </w:t>
      </w:r>
      <w:r w:rsidRPr="009A0AF8">
        <w:rPr>
          <w:rFonts w:ascii="Calibri" w:hAnsi="Calibri" w:cs="Calibri"/>
          <w:sz w:val="20"/>
          <w:szCs w:val="20"/>
        </w:rPr>
        <w:t>otorgadas:</w:t>
      </w:r>
    </w:p>
    <w:p w14:paraId="1748D6FB" w14:textId="77777777" w:rsidR="0090317A" w:rsidRPr="009A0AF8" w:rsidRDefault="0090317A" w:rsidP="0026346C">
      <w:pPr>
        <w:pStyle w:val="Textoindependiente"/>
        <w:spacing w:before="7"/>
        <w:jc w:val="both"/>
        <w:rPr>
          <w:rFonts w:ascii="Calibri" w:hAnsi="Calibri" w:cs="Calibri"/>
          <w:b/>
          <w:sz w:val="20"/>
          <w:szCs w:val="20"/>
        </w:rPr>
      </w:pPr>
    </w:p>
    <w:p w14:paraId="606C1254" w14:textId="77777777" w:rsidR="0090317A" w:rsidRPr="009A0AF8" w:rsidRDefault="00220805" w:rsidP="0026346C">
      <w:pPr>
        <w:pStyle w:val="Textoindependiente"/>
        <w:ind w:left="116"/>
        <w:jc w:val="both"/>
        <w:rPr>
          <w:rFonts w:ascii="Calibri" w:hAnsi="Calibri" w:cs="Calibri"/>
          <w:sz w:val="20"/>
          <w:szCs w:val="20"/>
        </w:rPr>
      </w:pPr>
      <w:r w:rsidRPr="009A0AF8">
        <w:rPr>
          <w:rFonts w:ascii="Calibri" w:hAnsi="Calibri" w:cs="Calibri"/>
          <w:sz w:val="20"/>
          <w:szCs w:val="20"/>
        </w:rPr>
        <w:t>Informar, tanto del ente público como cualquier transacción realizada, que haya sido sujeta a una calificación crediticia:</w:t>
      </w:r>
    </w:p>
    <w:p w14:paraId="2D0814BB" w14:textId="77777777" w:rsidR="0090317A" w:rsidRPr="000E4235" w:rsidRDefault="00220805" w:rsidP="0026346C">
      <w:pPr>
        <w:spacing w:before="3"/>
        <w:ind w:left="116"/>
        <w:jc w:val="both"/>
        <w:rPr>
          <w:rFonts w:ascii="Calibri" w:hAnsi="Calibri" w:cs="Calibri"/>
          <w:b/>
          <w:i/>
          <w:iCs/>
          <w:sz w:val="20"/>
          <w:szCs w:val="20"/>
        </w:rPr>
      </w:pPr>
      <w:r w:rsidRPr="000E4235">
        <w:rPr>
          <w:rFonts w:ascii="Calibri" w:hAnsi="Calibri" w:cs="Calibri"/>
          <w:b/>
          <w:i/>
          <w:iCs/>
          <w:sz w:val="20"/>
          <w:szCs w:val="20"/>
        </w:rPr>
        <w:t>N</w:t>
      </w:r>
      <w:r w:rsidR="00DA5685" w:rsidRPr="000E4235">
        <w:rPr>
          <w:rFonts w:ascii="Calibri" w:hAnsi="Calibri" w:cs="Calibri"/>
          <w:b/>
          <w:i/>
          <w:iCs/>
          <w:sz w:val="20"/>
          <w:szCs w:val="20"/>
        </w:rPr>
        <w:t>o aplica.</w:t>
      </w:r>
    </w:p>
    <w:p w14:paraId="2A101936" w14:textId="77777777" w:rsidR="0090317A" w:rsidRPr="009A0AF8" w:rsidRDefault="0090317A" w:rsidP="0026346C">
      <w:pPr>
        <w:pStyle w:val="Textoindependiente"/>
        <w:spacing w:before="8"/>
        <w:jc w:val="both"/>
        <w:rPr>
          <w:rFonts w:ascii="Calibri" w:hAnsi="Calibri" w:cs="Calibri"/>
          <w:b/>
          <w:sz w:val="20"/>
          <w:szCs w:val="20"/>
        </w:rPr>
      </w:pPr>
    </w:p>
    <w:p w14:paraId="46A3E6D6" w14:textId="77777777" w:rsidR="0090317A" w:rsidRPr="009A0AF8" w:rsidRDefault="00220805" w:rsidP="0026346C">
      <w:pPr>
        <w:pStyle w:val="Ttulo1"/>
        <w:numPr>
          <w:ilvl w:val="0"/>
          <w:numId w:val="9"/>
        </w:numPr>
        <w:tabs>
          <w:tab w:val="left" w:pos="481"/>
        </w:tabs>
        <w:ind w:left="480" w:hanging="364"/>
        <w:jc w:val="both"/>
        <w:rPr>
          <w:rFonts w:ascii="Calibri" w:hAnsi="Calibri" w:cs="Calibri"/>
          <w:sz w:val="20"/>
          <w:szCs w:val="20"/>
        </w:rPr>
      </w:pPr>
      <w:r w:rsidRPr="009A0AF8">
        <w:rPr>
          <w:rFonts w:ascii="Calibri" w:hAnsi="Calibri" w:cs="Calibri"/>
          <w:sz w:val="20"/>
          <w:szCs w:val="20"/>
        </w:rPr>
        <w:t>Proceso de</w:t>
      </w:r>
      <w:r w:rsidR="004871E0">
        <w:rPr>
          <w:rFonts w:ascii="Calibri" w:hAnsi="Calibri" w:cs="Calibri"/>
          <w:sz w:val="20"/>
          <w:szCs w:val="20"/>
        </w:rPr>
        <w:t xml:space="preserve"> </w:t>
      </w:r>
      <w:r w:rsidRPr="009A0AF8">
        <w:rPr>
          <w:rFonts w:ascii="Calibri" w:hAnsi="Calibri" w:cs="Calibri"/>
          <w:sz w:val="20"/>
          <w:szCs w:val="20"/>
        </w:rPr>
        <w:t>Mejora:</w:t>
      </w:r>
    </w:p>
    <w:p w14:paraId="18DB7EC1" w14:textId="77777777" w:rsidR="0090317A" w:rsidRPr="009A0AF8" w:rsidRDefault="0090317A" w:rsidP="0026346C">
      <w:pPr>
        <w:pStyle w:val="Textoindependiente"/>
        <w:spacing w:before="6"/>
        <w:jc w:val="both"/>
        <w:rPr>
          <w:rFonts w:ascii="Calibri" w:hAnsi="Calibri" w:cs="Calibri"/>
          <w:b/>
          <w:sz w:val="20"/>
          <w:szCs w:val="20"/>
        </w:rPr>
      </w:pPr>
    </w:p>
    <w:p w14:paraId="379A71E1" w14:textId="77777777" w:rsidR="0090317A" w:rsidRPr="009A0AF8" w:rsidRDefault="00220805" w:rsidP="0026346C">
      <w:pPr>
        <w:pStyle w:val="Textoindependiente"/>
        <w:spacing w:before="1"/>
        <w:ind w:left="116"/>
        <w:jc w:val="both"/>
        <w:rPr>
          <w:rFonts w:ascii="Calibri" w:hAnsi="Calibri" w:cs="Calibri"/>
          <w:sz w:val="20"/>
          <w:szCs w:val="20"/>
        </w:rPr>
      </w:pPr>
      <w:r w:rsidRPr="009A0AF8">
        <w:rPr>
          <w:rFonts w:ascii="Calibri" w:hAnsi="Calibri" w:cs="Calibri"/>
          <w:sz w:val="20"/>
          <w:szCs w:val="20"/>
        </w:rPr>
        <w:t>Se informará de:</w:t>
      </w:r>
    </w:p>
    <w:p w14:paraId="3B0F8E52" w14:textId="77777777" w:rsidR="0090317A" w:rsidRPr="009A0AF8" w:rsidRDefault="0090317A" w:rsidP="0026346C">
      <w:pPr>
        <w:pStyle w:val="Textoindependiente"/>
        <w:jc w:val="both"/>
        <w:rPr>
          <w:rFonts w:ascii="Calibri" w:hAnsi="Calibri" w:cs="Calibri"/>
          <w:sz w:val="20"/>
          <w:szCs w:val="20"/>
        </w:rPr>
      </w:pPr>
    </w:p>
    <w:p w14:paraId="5ED3A180" w14:textId="77777777" w:rsidR="0090317A" w:rsidRPr="009A0AF8" w:rsidRDefault="00220805" w:rsidP="0026346C">
      <w:pPr>
        <w:pStyle w:val="Prrafodelista"/>
        <w:numPr>
          <w:ilvl w:val="0"/>
          <w:numId w:val="1"/>
        </w:numPr>
        <w:tabs>
          <w:tab w:val="left" w:pos="381"/>
        </w:tabs>
        <w:jc w:val="both"/>
        <w:rPr>
          <w:rFonts w:ascii="Calibri" w:hAnsi="Calibri" w:cs="Calibri"/>
          <w:sz w:val="20"/>
          <w:szCs w:val="20"/>
        </w:rPr>
      </w:pPr>
      <w:r w:rsidRPr="009A0AF8">
        <w:rPr>
          <w:rFonts w:ascii="Calibri" w:hAnsi="Calibri" w:cs="Calibri"/>
          <w:sz w:val="20"/>
          <w:szCs w:val="20"/>
        </w:rPr>
        <w:t>Principales Políticas de control</w:t>
      </w:r>
      <w:r w:rsidR="004871E0">
        <w:rPr>
          <w:rFonts w:ascii="Calibri" w:hAnsi="Calibri" w:cs="Calibri"/>
          <w:sz w:val="20"/>
          <w:szCs w:val="20"/>
        </w:rPr>
        <w:t xml:space="preserve"> </w:t>
      </w:r>
      <w:r w:rsidRPr="009A0AF8">
        <w:rPr>
          <w:rFonts w:ascii="Calibri" w:hAnsi="Calibri" w:cs="Calibri"/>
          <w:sz w:val="20"/>
          <w:szCs w:val="20"/>
        </w:rPr>
        <w:t>interno:</w:t>
      </w:r>
    </w:p>
    <w:p w14:paraId="77E790CD" w14:textId="77777777" w:rsidR="00DA5685" w:rsidRPr="000E4235" w:rsidRDefault="00DA5685" w:rsidP="0026346C">
      <w:pPr>
        <w:pStyle w:val="Prrafodelista"/>
        <w:numPr>
          <w:ilvl w:val="0"/>
          <w:numId w:val="17"/>
        </w:numPr>
        <w:jc w:val="both"/>
        <w:rPr>
          <w:rFonts w:ascii="Calibri" w:hAnsi="Calibri" w:cs="Calibri"/>
          <w:b/>
          <w:bCs/>
          <w:i/>
          <w:sz w:val="20"/>
          <w:szCs w:val="20"/>
        </w:rPr>
      </w:pPr>
      <w:r w:rsidRPr="000E4235">
        <w:rPr>
          <w:rFonts w:ascii="Calibri" w:hAnsi="Calibri" w:cs="Calibri"/>
          <w:b/>
          <w:bCs/>
          <w:i/>
          <w:sz w:val="20"/>
          <w:szCs w:val="20"/>
        </w:rPr>
        <w:t>Asignación y control de combustible.</w:t>
      </w:r>
    </w:p>
    <w:p w14:paraId="09AAF87E" w14:textId="77777777" w:rsidR="00DA5685" w:rsidRPr="000E4235" w:rsidRDefault="00DA5685" w:rsidP="0026346C">
      <w:pPr>
        <w:pStyle w:val="Prrafodelista"/>
        <w:numPr>
          <w:ilvl w:val="0"/>
          <w:numId w:val="17"/>
        </w:numPr>
        <w:jc w:val="both"/>
        <w:rPr>
          <w:rFonts w:ascii="Calibri" w:hAnsi="Calibri" w:cs="Calibri"/>
          <w:b/>
          <w:bCs/>
          <w:i/>
          <w:sz w:val="20"/>
          <w:szCs w:val="20"/>
        </w:rPr>
      </w:pPr>
      <w:r w:rsidRPr="000E4235">
        <w:rPr>
          <w:rFonts w:ascii="Calibri" w:hAnsi="Calibri" w:cs="Calibri"/>
          <w:b/>
          <w:bCs/>
          <w:i/>
          <w:sz w:val="20"/>
          <w:szCs w:val="20"/>
        </w:rPr>
        <w:t>Asignación y manejo de fondo fijo, gastos a comprobar y reembolso de gastos.</w:t>
      </w:r>
    </w:p>
    <w:p w14:paraId="7F0BC286" w14:textId="77777777" w:rsidR="00DA5685" w:rsidRPr="000E4235" w:rsidRDefault="00DA5685" w:rsidP="0026346C">
      <w:pPr>
        <w:pStyle w:val="Prrafodelista"/>
        <w:numPr>
          <w:ilvl w:val="0"/>
          <w:numId w:val="17"/>
        </w:numPr>
        <w:jc w:val="both"/>
        <w:rPr>
          <w:rFonts w:ascii="Calibri" w:hAnsi="Calibri" w:cs="Calibri"/>
          <w:b/>
          <w:bCs/>
          <w:i/>
          <w:sz w:val="20"/>
          <w:szCs w:val="20"/>
        </w:rPr>
      </w:pPr>
      <w:r w:rsidRPr="000E4235">
        <w:rPr>
          <w:rFonts w:ascii="Calibri" w:hAnsi="Calibri" w:cs="Calibri"/>
          <w:b/>
          <w:bCs/>
          <w:i/>
          <w:sz w:val="20"/>
          <w:szCs w:val="20"/>
        </w:rPr>
        <w:t>Integración de la información en materia de gasto corriente.</w:t>
      </w:r>
    </w:p>
    <w:p w14:paraId="01329D33" w14:textId="77777777" w:rsidR="00DA5685" w:rsidRPr="000E4235" w:rsidRDefault="00DA5685" w:rsidP="0026346C">
      <w:pPr>
        <w:pStyle w:val="Prrafodelista"/>
        <w:numPr>
          <w:ilvl w:val="0"/>
          <w:numId w:val="17"/>
        </w:numPr>
        <w:jc w:val="both"/>
        <w:rPr>
          <w:rFonts w:ascii="Calibri" w:hAnsi="Calibri" w:cs="Calibri"/>
          <w:b/>
          <w:bCs/>
          <w:i/>
          <w:sz w:val="20"/>
          <w:szCs w:val="20"/>
        </w:rPr>
      </w:pPr>
      <w:r w:rsidRPr="000E4235">
        <w:rPr>
          <w:rFonts w:ascii="Calibri" w:hAnsi="Calibri" w:cs="Calibri"/>
          <w:b/>
          <w:bCs/>
          <w:i/>
          <w:sz w:val="20"/>
          <w:szCs w:val="20"/>
        </w:rPr>
        <w:t>Uso, control y resguardo de los bienes muebles e inmuebles.</w:t>
      </w:r>
    </w:p>
    <w:p w14:paraId="0DC54D3A" w14:textId="77777777" w:rsidR="0090317A" w:rsidRPr="009A0AF8" w:rsidRDefault="0090317A" w:rsidP="0026346C">
      <w:pPr>
        <w:pStyle w:val="Textoindependiente"/>
        <w:spacing w:before="10"/>
        <w:jc w:val="both"/>
        <w:rPr>
          <w:rFonts w:ascii="Calibri" w:hAnsi="Calibri" w:cs="Calibri"/>
          <w:b/>
          <w:sz w:val="20"/>
          <w:szCs w:val="20"/>
        </w:rPr>
      </w:pPr>
    </w:p>
    <w:p w14:paraId="6530572D" w14:textId="77777777" w:rsidR="0090317A" w:rsidRPr="009A0AF8" w:rsidRDefault="00220805" w:rsidP="0026346C">
      <w:pPr>
        <w:pStyle w:val="Prrafodelista"/>
        <w:numPr>
          <w:ilvl w:val="0"/>
          <w:numId w:val="1"/>
        </w:numPr>
        <w:tabs>
          <w:tab w:val="left" w:pos="395"/>
        </w:tabs>
        <w:spacing w:before="1"/>
        <w:ind w:left="394" w:hanging="278"/>
        <w:jc w:val="both"/>
        <w:rPr>
          <w:rFonts w:ascii="Calibri" w:hAnsi="Calibri" w:cs="Calibri"/>
          <w:sz w:val="20"/>
          <w:szCs w:val="20"/>
        </w:rPr>
      </w:pPr>
      <w:r w:rsidRPr="009A0AF8">
        <w:rPr>
          <w:rFonts w:ascii="Calibri" w:hAnsi="Calibri" w:cs="Calibri"/>
          <w:sz w:val="20"/>
          <w:szCs w:val="20"/>
        </w:rPr>
        <w:t>Medidas de desempeño financiero, metas y</w:t>
      </w:r>
      <w:r w:rsidR="004871E0">
        <w:rPr>
          <w:rFonts w:ascii="Calibri" w:hAnsi="Calibri" w:cs="Calibri"/>
          <w:sz w:val="20"/>
          <w:szCs w:val="20"/>
        </w:rPr>
        <w:t xml:space="preserve"> </w:t>
      </w:r>
      <w:r w:rsidRPr="009A0AF8">
        <w:rPr>
          <w:rFonts w:ascii="Calibri" w:hAnsi="Calibri" w:cs="Calibri"/>
          <w:sz w:val="20"/>
          <w:szCs w:val="20"/>
        </w:rPr>
        <w:t>alcance:</w:t>
      </w:r>
    </w:p>
    <w:p w14:paraId="0A8D4C07" w14:textId="77777777" w:rsidR="0090317A" w:rsidRPr="009A0AF8" w:rsidRDefault="0090317A" w:rsidP="0026346C">
      <w:pPr>
        <w:pStyle w:val="Textoindependiente"/>
        <w:spacing w:before="4"/>
        <w:jc w:val="both"/>
        <w:rPr>
          <w:rFonts w:ascii="Calibri" w:hAnsi="Calibri" w:cs="Calibri"/>
          <w:sz w:val="20"/>
          <w:szCs w:val="20"/>
        </w:rPr>
      </w:pPr>
    </w:p>
    <w:p w14:paraId="69AA6F46" w14:textId="77777777" w:rsidR="00DA5685" w:rsidRPr="000E4235" w:rsidRDefault="00DA5685" w:rsidP="0026346C">
      <w:pPr>
        <w:jc w:val="both"/>
        <w:rPr>
          <w:rFonts w:ascii="Calibri" w:hAnsi="Calibri" w:cs="Calibri"/>
          <w:b/>
          <w:i/>
          <w:sz w:val="20"/>
          <w:szCs w:val="20"/>
        </w:rPr>
      </w:pPr>
      <w:r w:rsidRPr="000E4235">
        <w:rPr>
          <w:rFonts w:ascii="Calibri" w:hAnsi="Calibri" w:cs="Calibri"/>
          <w:b/>
          <w:i/>
          <w:sz w:val="20"/>
          <w:szCs w:val="20"/>
        </w:rPr>
        <w:t xml:space="preserve">Medidas de desempeño financiero: </w:t>
      </w:r>
      <w:r w:rsidR="006C7C0C">
        <w:rPr>
          <w:rFonts w:ascii="Calibri" w:hAnsi="Calibri" w:cs="Calibri"/>
          <w:b/>
          <w:i/>
          <w:sz w:val="20"/>
          <w:szCs w:val="20"/>
        </w:rPr>
        <w:t>Implementar</w:t>
      </w:r>
      <w:r w:rsidR="00C4129E" w:rsidRPr="000E4235">
        <w:rPr>
          <w:rFonts w:ascii="Calibri" w:hAnsi="Calibri" w:cs="Calibri"/>
          <w:b/>
          <w:i/>
          <w:sz w:val="20"/>
          <w:szCs w:val="20"/>
        </w:rPr>
        <w:t xml:space="preserve"> un</w:t>
      </w:r>
      <w:r w:rsidRPr="000E4235">
        <w:rPr>
          <w:rFonts w:ascii="Calibri" w:hAnsi="Calibri" w:cs="Calibri"/>
          <w:b/>
          <w:i/>
          <w:sz w:val="20"/>
          <w:szCs w:val="20"/>
        </w:rPr>
        <w:t xml:space="preserve"> adecuado manejo de los recursos que capta el</w:t>
      </w:r>
      <w:r w:rsidR="006C7C0C">
        <w:rPr>
          <w:rFonts w:ascii="Calibri" w:hAnsi="Calibri" w:cs="Calibri"/>
          <w:b/>
          <w:i/>
          <w:sz w:val="20"/>
          <w:szCs w:val="20"/>
        </w:rPr>
        <w:t xml:space="preserve"> instituto</w:t>
      </w:r>
      <w:r w:rsidRPr="000E4235">
        <w:rPr>
          <w:rFonts w:ascii="Calibri" w:hAnsi="Calibri" w:cs="Calibri"/>
          <w:b/>
          <w:i/>
          <w:sz w:val="20"/>
          <w:szCs w:val="20"/>
        </w:rPr>
        <w:t>, así como el correcto manejo contable</w:t>
      </w:r>
      <w:r w:rsidR="006C7C0C">
        <w:rPr>
          <w:rFonts w:ascii="Calibri" w:hAnsi="Calibri" w:cs="Calibri"/>
          <w:b/>
          <w:i/>
          <w:sz w:val="20"/>
          <w:szCs w:val="20"/>
        </w:rPr>
        <w:t xml:space="preserve"> y financiero</w:t>
      </w:r>
      <w:r w:rsidRPr="000E4235">
        <w:rPr>
          <w:rFonts w:ascii="Calibri" w:hAnsi="Calibri" w:cs="Calibri"/>
          <w:b/>
          <w:i/>
          <w:sz w:val="20"/>
          <w:szCs w:val="20"/>
        </w:rPr>
        <w:t xml:space="preserve"> de los ingresos y gastos generados mes a mes, para una mejor transparencia en la rendición de cuentas y toma de decisiones.</w:t>
      </w:r>
    </w:p>
    <w:p w14:paraId="4A7BBC40" w14:textId="77777777" w:rsidR="0090317A" w:rsidRPr="009A0AF8" w:rsidRDefault="0090317A" w:rsidP="0026346C">
      <w:pPr>
        <w:pStyle w:val="Textoindependiente"/>
        <w:spacing w:before="4"/>
        <w:jc w:val="both"/>
        <w:rPr>
          <w:rFonts w:ascii="Calibri" w:hAnsi="Calibri" w:cs="Calibri"/>
          <w:b/>
          <w:sz w:val="20"/>
          <w:szCs w:val="20"/>
        </w:rPr>
      </w:pPr>
    </w:p>
    <w:p w14:paraId="07F1CBB4" w14:textId="77777777" w:rsidR="0090317A" w:rsidRPr="009A0AF8" w:rsidRDefault="00220805" w:rsidP="0026346C">
      <w:pPr>
        <w:pStyle w:val="Ttulo1"/>
        <w:numPr>
          <w:ilvl w:val="0"/>
          <w:numId w:val="9"/>
        </w:numPr>
        <w:tabs>
          <w:tab w:val="left" w:pos="481"/>
        </w:tabs>
        <w:ind w:left="480" w:hanging="364"/>
        <w:jc w:val="both"/>
        <w:rPr>
          <w:rFonts w:ascii="Calibri" w:hAnsi="Calibri" w:cs="Calibri"/>
          <w:sz w:val="20"/>
          <w:szCs w:val="20"/>
        </w:rPr>
      </w:pPr>
      <w:r w:rsidRPr="009A0AF8">
        <w:rPr>
          <w:rFonts w:ascii="Calibri" w:hAnsi="Calibri" w:cs="Calibri"/>
          <w:sz w:val="20"/>
          <w:szCs w:val="20"/>
        </w:rPr>
        <w:t>Información por</w:t>
      </w:r>
      <w:r w:rsidR="0026346C">
        <w:rPr>
          <w:rFonts w:ascii="Calibri" w:hAnsi="Calibri" w:cs="Calibri"/>
          <w:sz w:val="20"/>
          <w:szCs w:val="20"/>
        </w:rPr>
        <w:t xml:space="preserve"> </w:t>
      </w:r>
      <w:r w:rsidRPr="009A0AF8">
        <w:rPr>
          <w:rFonts w:ascii="Calibri" w:hAnsi="Calibri" w:cs="Calibri"/>
          <w:sz w:val="20"/>
          <w:szCs w:val="20"/>
        </w:rPr>
        <w:t>Segmentos:</w:t>
      </w:r>
    </w:p>
    <w:p w14:paraId="622073CF" w14:textId="77777777" w:rsidR="0090317A" w:rsidRPr="009A0AF8" w:rsidRDefault="0090317A" w:rsidP="0026346C">
      <w:pPr>
        <w:pStyle w:val="Textoindependiente"/>
        <w:spacing w:before="7"/>
        <w:jc w:val="both"/>
        <w:rPr>
          <w:rFonts w:ascii="Calibri" w:hAnsi="Calibri" w:cs="Calibri"/>
          <w:b/>
          <w:sz w:val="20"/>
          <w:szCs w:val="20"/>
        </w:rPr>
      </w:pPr>
    </w:p>
    <w:p w14:paraId="1207A79D" w14:textId="77777777" w:rsidR="0090317A" w:rsidRPr="009A0AF8" w:rsidRDefault="00220805" w:rsidP="0026346C">
      <w:pPr>
        <w:pStyle w:val="Textoindependiente"/>
        <w:ind w:left="116" w:right="815"/>
        <w:jc w:val="both"/>
        <w:rPr>
          <w:rFonts w:ascii="Calibri" w:hAnsi="Calibri" w:cs="Calibri"/>
          <w:sz w:val="20"/>
          <w:szCs w:val="20"/>
        </w:rPr>
      </w:pPr>
      <w:r w:rsidRPr="009A0AF8">
        <w:rPr>
          <w:rFonts w:ascii="Calibri" w:hAnsi="Calibri" w:cs="Calibri"/>
          <w:sz w:val="20"/>
          <w:szCs w:val="20"/>
        </w:rPr>
        <w:t xml:space="preserve">Cuando se considere necesario se podrá revelar </w:t>
      </w:r>
      <w:r w:rsidRPr="009A0AF8">
        <w:rPr>
          <w:rFonts w:ascii="Calibri" w:hAnsi="Calibri" w:cs="Calibri"/>
          <w:spacing w:val="-5"/>
          <w:sz w:val="20"/>
          <w:szCs w:val="20"/>
        </w:rPr>
        <w:t xml:space="preserve">la </w:t>
      </w:r>
      <w:r w:rsidRPr="009A0AF8">
        <w:rPr>
          <w:rFonts w:ascii="Calibri" w:hAnsi="Calibri" w:cs="Calibri"/>
          <w:sz w:val="20"/>
          <w:szCs w:val="20"/>
        </w:rPr>
        <w:t xml:space="preserve">información financiera de manera segmentada debido a </w:t>
      </w:r>
      <w:r w:rsidRPr="009A0AF8">
        <w:rPr>
          <w:rFonts w:ascii="Calibri" w:hAnsi="Calibri" w:cs="Calibri"/>
          <w:spacing w:val="-5"/>
          <w:sz w:val="20"/>
          <w:szCs w:val="20"/>
        </w:rPr>
        <w:t xml:space="preserve">la </w:t>
      </w:r>
      <w:r w:rsidRPr="009A0AF8">
        <w:rPr>
          <w:rFonts w:ascii="Calibri" w:hAnsi="Calibri" w:cs="Calibri"/>
          <w:sz w:val="20"/>
          <w:szCs w:val="20"/>
        </w:rPr>
        <w:t xml:space="preserve">diversidad de las actividades y operaciones que realizan los entes públicos, </w:t>
      </w:r>
      <w:r w:rsidRPr="009A0AF8">
        <w:rPr>
          <w:rFonts w:ascii="Calibri" w:hAnsi="Calibri" w:cs="Calibri"/>
          <w:spacing w:val="-5"/>
          <w:sz w:val="20"/>
          <w:szCs w:val="20"/>
        </w:rPr>
        <w:t xml:space="preserve">ya </w:t>
      </w:r>
      <w:r w:rsidRPr="009A0AF8">
        <w:rPr>
          <w:rFonts w:ascii="Calibri" w:hAnsi="Calibri" w:cs="Calibri"/>
          <w:sz w:val="20"/>
          <w:szCs w:val="20"/>
        </w:rPr>
        <w:t xml:space="preserve">que </w:t>
      </w:r>
      <w:r w:rsidRPr="009A0AF8">
        <w:rPr>
          <w:rFonts w:ascii="Calibri" w:hAnsi="Calibri" w:cs="Calibri"/>
          <w:spacing w:val="-3"/>
          <w:sz w:val="20"/>
          <w:szCs w:val="20"/>
        </w:rPr>
        <w:t xml:space="preserve">la </w:t>
      </w:r>
      <w:r w:rsidRPr="009A0AF8">
        <w:rPr>
          <w:rFonts w:ascii="Calibri" w:hAnsi="Calibri" w:cs="Calibri"/>
          <w:sz w:val="20"/>
          <w:szCs w:val="20"/>
        </w:rPr>
        <w:t xml:space="preserve">misma proporciona información acerca de </w:t>
      </w:r>
      <w:r w:rsidRPr="009A0AF8">
        <w:rPr>
          <w:rFonts w:ascii="Calibri" w:hAnsi="Calibri" w:cs="Calibri"/>
          <w:spacing w:val="-4"/>
          <w:sz w:val="20"/>
          <w:szCs w:val="20"/>
        </w:rPr>
        <w:t xml:space="preserve">las </w:t>
      </w:r>
      <w:r w:rsidRPr="009A0AF8">
        <w:rPr>
          <w:rFonts w:ascii="Calibri" w:hAnsi="Calibri" w:cs="Calibri"/>
          <w:sz w:val="20"/>
          <w:szCs w:val="20"/>
        </w:rPr>
        <w:t xml:space="preserve">diferentes actividades operativas en </w:t>
      </w:r>
      <w:r w:rsidRPr="009A0AF8">
        <w:rPr>
          <w:rFonts w:ascii="Calibri" w:hAnsi="Calibri" w:cs="Calibri"/>
          <w:spacing w:val="-3"/>
          <w:sz w:val="20"/>
          <w:szCs w:val="20"/>
        </w:rPr>
        <w:t xml:space="preserve">las </w:t>
      </w:r>
      <w:r w:rsidRPr="009A0AF8">
        <w:rPr>
          <w:rFonts w:ascii="Calibri" w:hAnsi="Calibri" w:cs="Calibri"/>
          <w:sz w:val="20"/>
          <w:szCs w:val="20"/>
        </w:rPr>
        <w:t xml:space="preserve">cuales participa, de los productos o servicios que maneja, de </w:t>
      </w:r>
      <w:r w:rsidRPr="009A0AF8">
        <w:rPr>
          <w:rFonts w:ascii="Calibri" w:hAnsi="Calibri" w:cs="Calibri"/>
          <w:spacing w:val="-4"/>
          <w:sz w:val="20"/>
          <w:szCs w:val="20"/>
        </w:rPr>
        <w:t xml:space="preserve">las </w:t>
      </w:r>
      <w:r w:rsidRPr="009A0AF8">
        <w:rPr>
          <w:rFonts w:ascii="Calibri" w:hAnsi="Calibri" w:cs="Calibri"/>
          <w:sz w:val="20"/>
          <w:szCs w:val="20"/>
        </w:rPr>
        <w:t xml:space="preserve">diferentes áreas geográficas, de los grupos homogéneos con el objetivo de entender el desempeño del ente, evaluar </w:t>
      </w:r>
      <w:r w:rsidRPr="009A0AF8">
        <w:rPr>
          <w:rFonts w:ascii="Calibri" w:hAnsi="Calibri" w:cs="Calibri"/>
          <w:spacing w:val="-3"/>
          <w:sz w:val="20"/>
          <w:szCs w:val="20"/>
        </w:rPr>
        <w:t xml:space="preserve">mejor </w:t>
      </w:r>
      <w:r w:rsidRPr="009A0AF8">
        <w:rPr>
          <w:rFonts w:ascii="Calibri" w:hAnsi="Calibri" w:cs="Calibri"/>
          <w:sz w:val="20"/>
          <w:szCs w:val="20"/>
        </w:rPr>
        <w:t>los riesgos y beneficios del mismo; y entenderlo como un todo y sus partes</w:t>
      </w:r>
      <w:r w:rsidR="004871E0">
        <w:rPr>
          <w:rFonts w:ascii="Calibri" w:hAnsi="Calibri" w:cs="Calibri"/>
          <w:sz w:val="20"/>
          <w:szCs w:val="20"/>
        </w:rPr>
        <w:t xml:space="preserve"> </w:t>
      </w:r>
      <w:r w:rsidRPr="009A0AF8">
        <w:rPr>
          <w:rFonts w:ascii="Calibri" w:hAnsi="Calibri" w:cs="Calibri"/>
          <w:sz w:val="20"/>
          <w:szCs w:val="20"/>
        </w:rPr>
        <w:t>integrantes.</w:t>
      </w:r>
    </w:p>
    <w:p w14:paraId="4AB5FC97" w14:textId="77777777" w:rsidR="0090317A" w:rsidRPr="009A0AF8" w:rsidRDefault="0090317A" w:rsidP="0026346C">
      <w:pPr>
        <w:pStyle w:val="Textoindependiente"/>
        <w:jc w:val="both"/>
        <w:rPr>
          <w:rFonts w:ascii="Calibri" w:hAnsi="Calibri" w:cs="Calibri"/>
          <w:sz w:val="20"/>
          <w:szCs w:val="20"/>
        </w:rPr>
      </w:pPr>
    </w:p>
    <w:p w14:paraId="42A7FC6E" w14:textId="77777777" w:rsidR="0090317A" w:rsidRPr="009A0AF8" w:rsidRDefault="00220805" w:rsidP="0026346C">
      <w:pPr>
        <w:pStyle w:val="Textoindependiente"/>
        <w:spacing w:line="237" w:lineRule="auto"/>
        <w:ind w:left="116" w:right="812"/>
        <w:jc w:val="both"/>
        <w:rPr>
          <w:rFonts w:ascii="Calibri" w:hAnsi="Calibri" w:cs="Calibri"/>
          <w:sz w:val="20"/>
          <w:szCs w:val="20"/>
        </w:rPr>
      </w:pPr>
      <w:r w:rsidRPr="009A0AF8">
        <w:rPr>
          <w:rFonts w:ascii="Calibri" w:hAnsi="Calibri" w:cs="Calibri"/>
          <w:sz w:val="20"/>
          <w:szCs w:val="20"/>
        </w:rPr>
        <w:t>Consecuentemente, esta información contribuye al análisis más preciso de la situación financiera, grados y fuentes de riesgo y crecimiento potencial de negocio.</w:t>
      </w:r>
    </w:p>
    <w:p w14:paraId="418BDE0E" w14:textId="77777777" w:rsidR="00590680" w:rsidRPr="000E4235" w:rsidRDefault="00590680" w:rsidP="0026346C">
      <w:pPr>
        <w:pStyle w:val="Textoindependiente"/>
        <w:spacing w:line="237" w:lineRule="auto"/>
        <w:ind w:left="116" w:right="812"/>
        <w:jc w:val="both"/>
        <w:rPr>
          <w:rFonts w:ascii="Calibri" w:hAnsi="Calibri" w:cs="Calibri"/>
          <w:b/>
          <w:bCs/>
          <w:i/>
          <w:iCs/>
          <w:sz w:val="20"/>
          <w:szCs w:val="20"/>
        </w:rPr>
      </w:pPr>
      <w:r w:rsidRPr="000E4235">
        <w:rPr>
          <w:rFonts w:ascii="Calibri" w:hAnsi="Calibri" w:cs="Calibri"/>
          <w:b/>
          <w:bCs/>
          <w:i/>
          <w:iCs/>
          <w:sz w:val="20"/>
          <w:szCs w:val="20"/>
        </w:rPr>
        <w:t>No aplica.</w:t>
      </w:r>
    </w:p>
    <w:p w14:paraId="2DD28D9D" w14:textId="77777777" w:rsidR="0090317A" w:rsidRPr="009A0AF8" w:rsidRDefault="0090317A" w:rsidP="0026346C">
      <w:pPr>
        <w:pStyle w:val="Textoindependiente"/>
        <w:spacing w:before="9"/>
        <w:jc w:val="both"/>
        <w:rPr>
          <w:rFonts w:ascii="Calibri" w:hAnsi="Calibri" w:cs="Calibri"/>
          <w:sz w:val="20"/>
          <w:szCs w:val="20"/>
        </w:rPr>
      </w:pPr>
    </w:p>
    <w:p w14:paraId="018F814D" w14:textId="77777777" w:rsidR="0090317A" w:rsidRPr="009A0AF8" w:rsidRDefault="00220805" w:rsidP="0026346C">
      <w:pPr>
        <w:pStyle w:val="Ttulo1"/>
        <w:numPr>
          <w:ilvl w:val="0"/>
          <w:numId w:val="9"/>
        </w:numPr>
        <w:tabs>
          <w:tab w:val="left" w:pos="481"/>
        </w:tabs>
        <w:ind w:left="480" w:hanging="364"/>
        <w:jc w:val="both"/>
        <w:rPr>
          <w:rFonts w:ascii="Calibri" w:hAnsi="Calibri" w:cs="Calibri"/>
          <w:sz w:val="20"/>
          <w:szCs w:val="20"/>
        </w:rPr>
      </w:pPr>
      <w:r w:rsidRPr="009A0AF8">
        <w:rPr>
          <w:rFonts w:ascii="Calibri" w:hAnsi="Calibri" w:cs="Calibri"/>
          <w:sz w:val="20"/>
          <w:szCs w:val="20"/>
        </w:rPr>
        <w:t>Eventos Posteriores al</w:t>
      </w:r>
      <w:r w:rsidR="0026346C">
        <w:rPr>
          <w:rFonts w:ascii="Calibri" w:hAnsi="Calibri" w:cs="Calibri"/>
          <w:sz w:val="20"/>
          <w:szCs w:val="20"/>
        </w:rPr>
        <w:t xml:space="preserve"> </w:t>
      </w:r>
      <w:r w:rsidRPr="009A0AF8">
        <w:rPr>
          <w:rFonts w:ascii="Calibri" w:hAnsi="Calibri" w:cs="Calibri"/>
          <w:sz w:val="20"/>
          <w:szCs w:val="20"/>
        </w:rPr>
        <w:t>Cierre:</w:t>
      </w:r>
    </w:p>
    <w:p w14:paraId="79602276" w14:textId="77777777" w:rsidR="0090317A" w:rsidRPr="009A0AF8" w:rsidRDefault="0090317A" w:rsidP="0026346C">
      <w:pPr>
        <w:pStyle w:val="Textoindependiente"/>
        <w:spacing w:before="7"/>
        <w:jc w:val="both"/>
        <w:rPr>
          <w:rFonts w:ascii="Calibri" w:hAnsi="Calibri" w:cs="Calibri"/>
          <w:b/>
          <w:sz w:val="20"/>
          <w:szCs w:val="20"/>
        </w:rPr>
      </w:pPr>
    </w:p>
    <w:p w14:paraId="7817119C" w14:textId="77777777" w:rsidR="0090317A" w:rsidRPr="009A0AF8" w:rsidRDefault="00220805" w:rsidP="0026346C">
      <w:pPr>
        <w:pStyle w:val="Textoindependiente"/>
        <w:ind w:left="116" w:right="811"/>
        <w:jc w:val="both"/>
        <w:rPr>
          <w:rFonts w:ascii="Calibri" w:hAnsi="Calibri" w:cs="Calibri"/>
          <w:sz w:val="20"/>
          <w:szCs w:val="20"/>
        </w:rPr>
      </w:pPr>
      <w:r w:rsidRPr="009A0AF8">
        <w:rPr>
          <w:rFonts w:ascii="Calibri" w:hAnsi="Calibri" w:cs="Calibri"/>
          <w:sz w:val="20"/>
          <w:szCs w:val="20"/>
        </w:rPr>
        <w:t>El ente público informará el efecto en sus estados financieros de aquellos hechos ocurridos en el período posterior al que informa, que proporcionan mayor evidencia sobre eventos que le afectan económicamente y que no se conocían a la fecha de cierre.</w:t>
      </w:r>
    </w:p>
    <w:p w14:paraId="280B8615" w14:textId="77777777" w:rsidR="009A0AF8" w:rsidRPr="000E4235" w:rsidRDefault="009A0AF8" w:rsidP="0026346C">
      <w:pPr>
        <w:pStyle w:val="Textoindependiente"/>
        <w:ind w:left="116" w:right="811"/>
        <w:jc w:val="both"/>
        <w:rPr>
          <w:rFonts w:ascii="Calibri" w:hAnsi="Calibri" w:cs="Calibri"/>
          <w:b/>
          <w:bCs/>
          <w:i/>
          <w:iCs/>
          <w:sz w:val="20"/>
          <w:szCs w:val="20"/>
        </w:rPr>
      </w:pPr>
      <w:r w:rsidRPr="000E4235">
        <w:rPr>
          <w:rFonts w:ascii="Calibri" w:hAnsi="Calibri" w:cs="Calibri"/>
          <w:b/>
          <w:bCs/>
          <w:i/>
          <w:iCs/>
          <w:sz w:val="20"/>
          <w:szCs w:val="20"/>
        </w:rPr>
        <w:t>No aplica.</w:t>
      </w:r>
    </w:p>
    <w:p w14:paraId="5D23A992" w14:textId="77777777" w:rsidR="0090317A" w:rsidRPr="009A0AF8" w:rsidRDefault="0090317A" w:rsidP="0026346C">
      <w:pPr>
        <w:pStyle w:val="Textoindependiente"/>
        <w:jc w:val="both"/>
        <w:rPr>
          <w:rFonts w:ascii="Calibri" w:hAnsi="Calibri" w:cs="Calibri"/>
          <w:sz w:val="20"/>
          <w:szCs w:val="20"/>
        </w:rPr>
      </w:pPr>
    </w:p>
    <w:p w14:paraId="3C2D2CFE" w14:textId="77777777" w:rsidR="0090317A" w:rsidRPr="009A0AF8" w:rsidRDefault="00220805" w:rsidP="0026346C">
      <w:pPr>
        <w:pStyle w:val="Ttulo1"/>
        <w:numPr>
          <w:ilvl w:val="0"/>
          <w:numId w:val="9"/>
        </w:numPr>
        <w:tabs>
          <w:tab w:val="left" w:pos="481"/>
        </w:tabs>
        <w:spacing w:before="1"/>
        <w:ind w:left="480" w:hanging="364"/>
        <w:jc w:val="both"/>
        <w:rPr>
          <w:rFonts w:ascii="Calibri" w:hAnsi="Calibri" w:cs="Calibri"/>
          <w:sz w:val="20"/>
          <w:szCs w:val="20"/>
        </w:rPr>
      </w:pPr>
      <w:r w:rsidRPr="009A0AF8">
        <w:rPr>
          <w:rFonts w:ascii="Calibri" w:hAnsi="Calibri" w:cs="Calibri"/>
          <w:sz w:val="20"/>
          <w:szCs w:val="20"/>
        </w:rPr>
        <w:t>Partes</w:t>
      </w:r>
      <w:r w:rsidR="004871E0">
        <w:rPr>
          <w:rFonts w:ascii="Calibri" w:hAnsi="Calibri" w:cs="Calibri"/>
          <w:sz w:val="20"/>
          <w:szCs w:val="20"/>
        </w:rPr>
        <w:t xml:space="preserve"> </w:t>
      </w:r>
      <w:r w:rsidRPr="009A0AF8">
        <w:rPr>
          <w:rFonts w:ascii="Calibri" w:hAnsi="Calibri" w:cs="Calibri"/>
          <w:sz w:val="20"/>
          <w:szCs w:val="20"/>
        </w:rPr>
        <w:t>Relacionadas:</w:t>
      </w:r>
    </w:p>
    <w:p w14:paraId="2C23D5C8" w14:textId="77777777" w:rsidR="0090317A" w:rsidRPr="009A0AF8" w:rsidRDefault="0090317A" w:rsidP="0026346C">
      <w:pPr>
        <w:pStyle w:val="Textoindependiente"/>
        <w:spacing w:before="6"/>
        <w:jc w:val="both"/>
        <w:rPr>
          <w:rFonts w:ascii="Calibri" w:hAnsi="Calibri" w:cs="Calibri"/>
          <w:b/>
          <w:sz w:val="20"/>
          <w:szCs w:val="20"/>
        </w:rPr>
      </w:pPr>
    </w:p>
    <w:p w14:paraId="75CD1466" w14:textId="77777777" w:rsidR="0090317A" w:rsidRPr="009A0AF8" w:rsidRDefault="00220805" w:rsidP="0026346C">
      <w:pPr>
        <w:pStyle w:val="Textoindependiente"/>
        <w:spacing w:line="242" w:lineRule="auto"/>
        <w:ind w:left="116"/>
        <w:jc w:val="both"/>
        <w:rPr>
          <w:rFonts w:ascii="Calibri" w:hAnsi="Calibri" w:cs="Calibri"/>
          <w:sz w:val="20"/>
          <w:szCs w:val="20"/>
        </w:rPr>
      </w:pPr>
      <w:r w:rsidRPr="009A0AF8">
        <w:rPr>
          <w:rFonts w:ascii="Calibri" w:hAnsi="Calibri" w:cs="Calibri"/>
          <w:sz w:val="20"/>
          <w:szCs w:val="20"/>
        </w:rPr>
        <w:t>Se debe establecer por escrito que no existen partes relacionadas que pudieran ejercer influencia significativa sobre la toma de decisiones financieras y operativas:</w:t>
      </w:r>
    </w:p>
    <w:p w14:paraId="5794767A" w14:textId="77777777" w:rsidR="0090317A" w:rsidRPr="000E4235" w:rsidRDefault="00220805" w:rsidP="0026346C">
      <w:pPr>
        <w:pStyle w:val="Ttulo1"/>
        <w:spacing w:before="90"/>
        <w:ind w:left="116" w:firstLine="0"/>
        <w:jc w:val="both"/>
        <w:rPr>
          <w:rFonts w:ascii="Calibri" w:hAnsi="Calibri" w:cs="Calibri"/>
          <w:b w:val="0"/>
          <w:i/>
          <w:iCs/>
          <w:sz w:val="20"/>
          <w:szCs w:val="20"/>
        </w:rPr>
      </w:pPr>
      <w:r w:rsidRPr="000E4235">
        <w:rPr>
          <w:rFonts w:ascii="Calibri" w:hAnsi="Calibri" w:cs="Calibri"/>
          <w:i/>
          <w:iCs/>
          <w:sz w:val="20"/>
          <w:szCs w:val="20"/>
        </w:rPr>
        <w:t>No aplica.</w:t>
      </w:r>
    </w:p>
    <w:p w14:paraId="75921609" w14:textId="77777777" w:rsidR="0090317A" w:rsidRPr="009A0AF8" w:rsidRDefault="0090317A" w:rsidP="0026346C">
      <w:pPr>
        <w:pStyle w:val="Textoindependiente"/>
        <w:spacing w:before="9"/>
        <w:jc w:val="both"/>
        <w:rPr>
          <w:rFonts w:ascii="Calibri" w:hAnsi="Calibri" w:cs="Calibri"/>
          <w:b/>
          <w:sz w:val="20"/>
          <w:szCs w:val="20"/>
        </w:rPr>
      </w:pPr>
    </w:p>
    <w:p w14:paraId="006450CF" w14:textId="77777777" w:rsidR="009A0AF8" w:rsidRPr="009A0AF8" w:rsidRDefault="009A0AF8" w:rsidP="0026346C">
      <w:pPr>
        <w:pStyle w:val="Ttulo2"/>
        <w:jc w:val="both"/>
        <w:rPr>
          <w:rFonts w:ascii="Calibri" w:hAnsi="Calibri" w:cs="Calibri"/>
          <w:b/>
          <w:color w:val="auto"/>
          <w:sz w:val="20"/>
          <w:szCs w:val="20"/>
        </w:rPr>
      </w:pPr>
      <w:bookmarkStart w:id="0" w:name="_Toc508279637"/>
      <w:r w:rsidRPr="009A0AF8">
        <w:rPr>
          <w:rFonts w:ascii="Calibri" w:hAnsi="Calibri" w:cs="Calibri"/>
          <w:b/>
          <w:color w:val="auto"/>
          <w:sz w:val="20"/>
          <w:szCs w:val="20"/>
        </w:rPr>
        <w:t>17. Responsabilidad Sobre la Presentación Razonable de la Información Contable:</w:t>
      </w:r>
      <w:bookmarkEnd w:id="0"/>
    </w:p>
    <w:p w14:paraId="237CBA4A" w14:textId="77777777" w:rsidR="009A0AF8" w:rsidRPr="009A0AF8" w:rsidRDefault="009A0AF8" w:rsidP="0026346C">
      <w:pPr>
        <w:tabs>
          <w:tab w:val="left" w:leader="underscore" w:pos="9639"/>
        </w:tabs>
        <w:jc w:val="both"/>
        <w:rPr>
          <w:rFonts w:ascii="Calibri" w:hAnsi="Calibri" w:cs="Calibri"/>
          <w:sz w:val="20"/>
          <w:szCs w:val="20"/>
        </w:rPr>
      </w:pPr>
    </w:p>
    <w:p w14:paraId="03037F5B" w14:textId="0B41D33E" w:rsidR="009A0AF8" w:rsidRPr="009A0AF8" w:rsidRDefault="009A0AF8" w:rsidP="0026346C">
      <w:pPr>
        <w:tabs>
          <w:tab w:val="left" w:leader="underscore" w:pos="9639"/>
        </w:tabs>
        <w:jc w:val="both"/>
        <w:rPr>
          <w:rFonts w:ascii="Calibri" w:hAnsi="Calibri" w:cs="Calibri"/>
          <w:sz w:val="20"/>
          <w:szCs w:val="20"/>
        </w:rPr>
      </w:pPr>
      <w:r w:rsidRPr="009A0AF8">
        <w:rPr>
          <w:rFonts w:ascii="Calibri" w:hAnsi="Calibri" w:cs="Calibri"/>
          <w:sz w:val="20"/>
          <w:szCs w:val="20"/>
        </w:rPr>
        <w:t xml:space="preserve">La Información Contable está firmada en cada página de </w:t>
      </w:r>
      <w:proofErr w:type="gramStart"/>
      <w:r w:rsidRPr="009A0AF8">
        <w:rPr>
          <w:rFonts w:ascii="Calibri" w:hAnsi="Calibri" w:cs="Calibri"/>
          <w:sz w:val="20"/>
          <w:szCs w:val="20"/>
        </w:rPr>
        <w:t>la</w:t>
      </w:r>
      <w:r w:rsidR="00B9392C">
        <w:rPr>
          <w:rFonts w:ascii="Calibri" w:hAnsi="Calibri" w:cs="Calibri"/>
          <w:sz w:val="20"/>
          <w:szCs w:val="20"/>
        </w:rPr>
        <w:t xml:space="preserve"> </w:t>
      </w:r>
      <w:r w:rsidRPr="009A0AF8">
        <w:rPr>
          <w:rFonts w:ascii="Calibri" w:hAnsi="Calibri" w:cs="Calibri"/>
          <w:sz w:val="20"/>
          <w:szCs w:val="20"/>
        </w:rPr>
        <w:t>misma</w:t>
      </w:r>
      <w:proofErr w:type="gramEnd"/>
      <w:r w:rsidRPr="009A0AF8">
        <w:rPr>
          <w:rFonts w:ascii="Calibri" w:hAnsi="Calibri" w:cs="Calibri"/>
          <w:sz w:val="20"/>
          <w:szCs w:val="20"/>
        </w:rPr>
        <w:t xml:space="preserve"> y se incluye al final la siguiente leyenda: “Bajo protesta de decir verdad declaramos que los Estados Financieros y sus notas, son razonablemente correctos y son responsabilidad del emisor”. Lo anterior, no es aplicable para la información contable consolidada.</w:t>
      </w:r>
    </w:p>
    <w:p w14:paraId="38397916" w14:textId="77777777" w:rsidR="009A0AF8" w:rsidRPr="009A0AF8" w:rsidRDefault="009A0AF8" w:rsidP="0026346C">
      <w:pPr>
        <w:pBdr>
          <w:bottom w:val="single" w:sz="12" w:space="1" w:color="auto"/>
        </w:pBdr>
        <w:tabs>
          <w:tab w:val="left" w:leader="underscore" w:pos="9639"/>
        </w:tabs>
        <w:jc w:val="both"/>
        <w:rPr>
          <w:rFonts w:ascii="Calibri" w:hAnsi="Calibri" w:cs="Calibri"/>
          <w:sz w:val="20"/>
          <w:szCs w:val="20"/>
        </w:rPr>
      </w:pPr>
    </w:p>
    <w:p w14:paraId="0FE70F39" w14:textId="77777777" w:rsidR="009A0AF8" w:rsidRPr="009A0AF8" w:rsidRDefault="009A0AF8" w:rsidP="0026346C">
      <w:pPr>
        <w:tabs>
          <w:tab w:val="left" w:leader="underscore" w:pos="9639"/>
        </w:tabs>
        <w:jc w:val="both"/>
        <w:rPr>
          <w:rFonts w:ascii="Calibri" w:hAnsi="Calibri" w:cs="Calibri"/>
          <w:b/>
          <w:sz w:val="20"/>
          <w:szCs w:val="20"/>
        </w:rPr>
      </w:pPr>
    </w:p>
    <w:p w14:paraId="2E3FBA1A" w14:textId="77777777" w:rsidR="009A0AF8" w:rsidRPr="009A0AF8" w:rsidRDefault="009A0AF8" w:rsidP="0026346C">
      <w:pPr>
        <w:tabs>
          <w:tab w:val="left" w:leader="underscore" w:pos="9639"/>
        </w:tabs>
        <w:jc w:val="both"/>
        <w:rPr>
          <w:rFonts w:ascii="Calibri" w:hAnsi="Calibri" w:cs="Calibri"/>
          <w:sz w:val="20"/>
          <w:szCs w:val="20"/>
        </w:rPr>
      </w:pPr>
      <w:r w:rsidRPr="009A0AF8">
        <w:rPr>
          <w:rFonts w:ascii="Calibri" w:hAnsi="Calibri" w:cs="Calibri"/>
          <w:b/>
          <w:sz w:val="20"/>
          <w:szCs w:val="20"/>
        </w:rPr>
        <w:t>Nota 1</w:t>
      </w:r>
      <w:r w:rsidRPr="009A0AF8">
        <w:rPr>
          <w:rFonts w:ascii="Calibri" w:hAnsi="Calibri" w:cs="Calibri"/>
          <w:sz w:val="20"/>
          <w:szCs w:val="20"/>
        </w:rPr>
        <w:t>: En cada una de las 16 notas de gestión administrativa el ente público deberá poner la nota correspondiente o en su caso la leyenda “Esta nota no le aplica al ente público” y una breve explicación del motivo por el cual no le es aplicable.</w:t>
      </w:r>
    </w:p>
    <w:p w14:paraId="5DD33A5B" w14:textId="77777777" w:rsidR="00A36FAD" w:rsidRPr="009A0AF8" w:rsidRDefault="00A36FAD" w:rsidP="0026346C">
      <w:pPr>
        <w:pStyle w:val="Textoindependiente"/>
        <w:jc w:val="both"/>
        <w:rPr>
          <w:rFonts w:ascii="Calibri" w:hAnsi="Calibri" w:cs="Calibri"/>
          <w:sz w:val="20"/>
          <w:szCs w:val="20"/>
        </w:rPr>
      </w:pPr>
    </w:p>
    <w:p w14:paraId="0B7296C5" w14:textId="77777777" w:rsidR="009A0AF8" w:rsidRPr="009A0AF8" w:rsidRDefault="009A0AF8" w:rsidP="0026346C">
      <w:pPr>
        <w:pStyle w:val="Textoindependiente"/>
        <w:jc w:val="both"/>
        <w:rPr>
          <w:rFonts w:ascii="Calibri" w:hAnsi="Calibri" w:cs="Calibri"/>
          <w:sz w:val="20"/>
          <w:szCs w:val="20"/>
        </w:rPr>
      </w:pPr>
    </w:p>
    <w:p w14:paraId="460EB1A6" w14:textId="77777777" w:rsidR="009A0AF8" w:rsidRPr="009A0AF8" w:rsidRDefault="009A0AF8" w:rsidP="0026346C">
      <w:pPr>
        <w:pStyle w:val="Textoindependiente"/>
        <w:jc w:val="both"/>
        <w:rPr>
          <w:rFonts w:ascii="Calibri" w:hAnsi="Calibri" w:cs="Calibri"/>
          <w:sz w:val="20"/>
          <w:szCs w:val="20"/>
        </w:rPr>
      </w:pPr>
    </w:p>
    <w:p w14:paraId="3CC1FBFB" w14:textId="77777777" w:rsidR="009A0AF8" w:rsidRPr="009A0AF8" w:rsidRDefault="009A0AF8" w:rsidP="0026346C">
      <w:pPr>
        <w:pStyle w:val="Textoindependiente"/>
        <w:jc w:val="both"/>
        <w:rPr>
          <w:rFonts w:ascii="Calibri" w:hAnsi="Calibri" w:cs="Calibri"/>
          <w:sz w:val="20"/>
          <w:szCs w:val="20"/>
        </w:rPr>
      </w:pPr>
    </w:p>
    <w:p w14:paraId="78EC9B61" w14:textId="77777777" w:rsidR="0065631E" w:rsidRPr="0065631E" w:rsidRDefault="0065631E" w:rsidP="0026346C">
      <w:pPr>
        <w:widowControl/>
        <w:autoSpaceDE/>
        <w:autoSpaceDN/>
        <w:jc w:val="both"/>
        <w:rPr>
          <w:rFonts w:ascii="Arial" w:hAnsi="Arial" w:cs="Arial"/>
          <w:sz w:val="16"/>
          <w:szCs w:val="16"/>
          <w:lang w:val="es-MX" w:eastAsia="es-MX" w:bidi="ar-SA"/>
        </w:rPr>
      </w:pPr>
      <w:r w:rsidRPr="0065631E">
        <w:rPr>
          <w:rFonts w:ascii="Arial" w:hAnsi="Arial" w:cs="Arial"/>
          <w:sz w:val="16"/>
          <w:szCs w:val="16"/>
          <w:lang w:val="es-MX" w:eastAsia="es-MX" w:bidi="ar-SA"/>
        </w:rPr>
        <w:t>Bajo protesta de decir verdad declaramos que los Estados Financieros y sus notas, son razonablemente correctos y son responsabilidad del emisor.</w:t>
      </w:r>
    </w:p>
    <w:p w14:paraId="2811D838" w14:textId="77777777" w:rsidR="0081105D" w:rsidRDefault="0081105D" w:rsidP="0026346C">
      <w:pPr>
        <w:pStyle w:val="Textoindependiente"/>
        <w:jc w:val="both"/>
        <w:rPr>
          <w:rFonts w:ascii="Calibri" w:hAnsi="Calibri" w:cs="Calibri"/>
          <w:sz w:val="20"/>
          <w:szCs w:val="20"/>
        </w:rPr>
      </w:pPr>
    </w:p>
    <w:p w14:paraId="4FA0991C" w14:textId="77777777" w:rsidR="0065631E" w:rsidRDefault="0065631E" w:rsidP="0026346C">
      <w:pPr>
        <w:pStyle w:val="Textoindependiente"/>
        <w:jc w:val="both"/>
        <w:rPr>
          <w:rFonts w:ascii="Calibri" w:hAnsi="Calibri" w:cs="Calibri"/>
          <w:sz w:val="20"/>
          <w:szCs w:val="20"/>
        </w:rPr>
      </w:pPr>
    </w:p>
    <w:p w14:paraId="5F1EACEC" w14:textId="77777777" w:rsidR="0065631E" w:rsidRPr="009A0AF8" w:rsidRDefault="00EB20F3" w:rsidP="0026346C">
      <w:pPr>
        <w:pStyle w:val="Textoindependiente"/>
        <w:jc w:val="both"/>
        <w:rPr>
          <w:rFonts w:ascii="Calibri" w:hAnsi="Calibri" w:cs="Calibri"/>
          <w:sz w:val="20"/>
          <w:szCs w:val="20"/>
        </w:rPr>
      </w:pPr>
      <w:bookmarkStart w:id="1" w:name="_GoBack"/>
      <w:bookmarkEnd w:id="1"/>
      <w:r>
        <w:rPr>
          <w:rFonts w:ascii="Calibri" w:hAnsi="Calibri" w:cs="Calibri"/>
          <w:noProof/>
          <w:sz w:val="20"/>
          <w:szCs w:val="20"/>
        </w:rPr>
        <w:pict w14:anchorId="36DCCD33">
          <v:shapetype id="_x0000_t202" coordsize="21600,21600" o:spt="202" path="m,l,21600r21600,l21600,xe">
            <v:stroke joinstyle="miter"/>
            <v:path gradientshapeok="t" o:connecttype="rect"/>
          </v:shapetype>
          <v:shape id="Cuadro de texto 2" o:spid="_x0000_s2051" type="#_x0000_t202" style="position:absolute;left:0;text-align:left;margin-left:244.5pt;margin-top:31.3pt;width:231.75pt;height:87.75pt;z-index:-251655168;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">
            <v:textbox>
              <w:txbxContent>
                <w:p w14:paraId="387FD2C8" w14:textId="77777777" w:rsidR="005E25AD" w:rsidRDefault="005E25AD" w:rsidP="005E25AD"/>
                <w:p w14:paraId="1AC6032C" w14:textId="77777777" w:rsidR="005E25AD" w:rsidRDefault="005E25AD" w:rsidP="005E25AD"/>
                <w:p w14:paraId="39747185" w14:textId="77777777" w:rsidR="005E25AD" w:rsidRDefault="005E25AD" w:rsidP="005E25AD">
                  <w:pPr>
                    <w:jc w:val="center"/>
                    <w:rPr>
                      <w:rFonts w:ascii="Arial" w:hAnsi="Arial" w:cs="Arial"/>
                      <w:b/>
                      <w:bCs/>
                      <w:sz w:val="14"/>
                      <w:szCs w:val="14"/>
                    </w:rPr>
                  </w:pPr>
                </w:p>
                <w:p w14:paraId="4333E08B" w14:textId="06704B80" w:rsidR="009519DA" w:rsidRDefault="00EB20F3" w:rsidP="005E25AD">
                  <w:pPr>
                    <w:jc w:val="center"/>
                    <w:rPr>
                      <w:rFonts w:ascii="Arial" w:hAnsi="Arial" w:cs="Arial"/>
                      <w:b/>
                      <w:bCs/>
                      <w:sz w:val="14"/>
                      <w:szCs w:val="14"/>
                    </w:rPr>
                  </w:pPr>
                  <w:r>
                    <w:rPr>
                      <w:rFonts w:ascii="Arial" w:hAnsi="Arial" w:cs="Arial"/>
                      <w:b/>
                      <w:bCs/>
                      <w:sz w:val="14"/>
                      <w:szCs w:val="14"/>
                    </w:rPr>
                    <w:t>DR. RAMON OLVERA MEJÍA</w:t>
                  </w:r>
                </w:p>
                <w:p w14:paraId="3AA7DA5C" w14:textId="07E7E2A2" w:rsidR="00EB20F3" w:rsidRDefault="00EB20F3" w:rsidP="005E25AD">
                  <w:pPr>
                    <w:jc w:val="center"/>
                    <w:rPr>
                      <w:rFonts w:ascii="Arial" w:hAnsi="Arial" w:cs="Arial"/>
                      <w:b/>
                      <w:bCs/>
                      <w:sz w:val="14"/>
                      <w:szCs w:val="14"/>
                    </w:rPr>
                  </w:pPr>
                  <w:r>
                    <w:rPr>
                      <w:rFonts w:ascii="Arial" w:hAnsi="Arial" w:cs="Arial"/>
                      <w:b/>
                      <w:bCs/>
                      <w:sz w:val="14"/>
                      <w:szCs w:val="14"/>
                    </w:rPr>
                    <w:t>PRESIDENTE DE LA COMISIÓN EJECUTIVA</w:t>
                  </w:r>
                </w:p>
                <w:p w14:paraId="65EE0B2F" w14:textId="202A07CD" w:rsidR="00EB20F3" w:rsidRDefault="00EB20F3" w:rsidP="005E25AD">
                  <w:pPr>
                    <w:jc w:val="center"/>
                    <w:rPr>
                      <w:rFonts w:ascii="Arial" w:hAnsi="Arial" w:cs="Arial"/>
                      <w:b/>
                      <w:bCs/>
                      <w:sz w:val="14"/>
                      <w:szCs w:val="14"/>
                    </w:rPr>
                  </w:pPr>
                  <w:r>
                    <w:rPr>
                      <w:rFonts w:ascii="Arial" w:hAnsi="Arial" w:cs="Arial"/>
                      <w:b/>
                      <w:bCs/>
                      <w:sz w:val="14"/>
                      <w:szCs w:val="14"/>
                    </w:rPr>
                    <w:t>IMPLADEAG</w:t>
                  </w:r>
                </w:p>
              </w:txbxContent>
            </v:textbox>
            <w10:wrap anchorx="margin"/>
          </v:shape>
        </w:pict>
      </w:r>
      <w:r>
        <w:rPr>
          <w:rFonts w:ascii="Calibri" w:hAnsi="Calibri" w:cs="Calibri"/>
          <w:noProof/>
          <w:sz w:val="20"/>
          <w:szCs w:val="20"/>
        </w:rPr>
        <w:pict w14:anchorId="4FB8F3D8">
          <v:shape id="_x0000_s2050" type="#_x0000_t202" style="position:absolute;left:0;text-align:left;margin-left:0;margin-top:31.55pt;width:231.75pt;height:87.75pt;z-index:-251657216;visibility:visible;mso-wrap-distance-top:3.6pt;mso-wrap-distance-bottom:3.6pt;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">
            <v:textbox>
              <w:txbxContent>
                <w:p w14:paraId="2AC964D1" w14:textId="77777777" w:rsidR="005E25AD" w:rsidRDefault="005E25AD"/>
                <w:p w14:paraId="0B2D70A2" w14:textId="77777777" w:rsidR="005E25AD" w:rsidRDefault="005E25AD"/>
                <w:p w14:paraId="6946ADFF" w14:textId="77777777" w:rsidR="005E25AD" w:rsidRDefault="005E25AD"/>
                <w:p w14:paraId="578E03D9" w14:textId="77777777" w:rsidR="005E25AD" w:rsidRPr="005E25AD" w:rsidRDefault="009519DA" w:rsidP="005E25AD">
                  <w:pPr>
                    <w:jc w:val="center"/>
                    <w:rPr>
                      <w:rFonts w:ascii="Arial" w:hAnsi="Arial" w:cs="Arial"/>
                      <w:b/>
                      <w:bCs/>
                      <w:sz w:val="14"/>
                      <w:szCs w:val="14"/>
                    </w:rPr>
                  </w:pPr>
                  <w:r>
                    <w:rPr>
                      <w:rFonts w:ascii="Arial" w:hAnsi="Arial" w:cs="Arial"/>
                      <w:b/>
                      <w:bCs/>
                      <w:sz w:val="14"/>
                      <w:szCs w:val="14"/>
                    </w:rPr>
                    <w:t>LIC. EUGENIA NAVA ÁLVAREZ</w:t>
                  </w:r>
                </w:p>
                <w:p w14:paraId="7E369177" w14:textId="77777777" w:rsidR="009519DA" w:rsidRDefault="00DC0C7D" w:rsidP="005E25AD">
                  <w:pPr>
                    <w:jc w:val="center"/>
                    <w:rPr>
                      <w:rFonts w:ascii="Arial" w:hAnsi="Arial" w:cs="Arial"/>
                      <w:b/>
                      <w:bCs/>
                      <w:sz w:val="14"/>
                      <w:szCs w:val="14"/>
                    </w:rPr>
                  </w:pPr>
                  <w:r>
                    <w:rPr>
                      <w:rFonts w:ascii="Arial" w:hAnsi="Arial" w:cs="Arial"/>
                      <w:b/>
                      <w:bCs/>
                      <w:sz w:val="14"/>
                      <w:szCs w:val="14"/>
                    </w:rPr>
                    <w:t>DIRECTOR</w:t>
                  </w:r>
                  <w:r w:rsidR="009519DA">
                    <w:rPr>
                      <w:rFonts w:ascii="Arial" w:hAnsi="Arial" w:cs="Arial"/>
                      <w:b/>
                      <w:bCs/>
                      <w:sz w:val="14"/>
                      <w:szCs w:val="14"/>
                    </w:rPr>
                    <w:t>A</w:t>
                  </w:r>
                  <w:r>
                    <w:rPr>
                      <w:rFonts w:ascii="Arial" w:hAnsi="Arial" w:cs="Arial"/>
                      <w:b/>
                      <w:bCs/>
                      <w:sz w:val="14"/>
                      <w:szCs w:val="14"/>
                    </w:rPr>
                    <w:t xml:space="preserve"> GENERAL</w:t>
                  </w:r>
                </w:p>
                <w:p w14:paraId="0E77892E" w14:textId="77777777" w:rsidR="005E25AD" w:rsidRPr="005E25AD" w:rsidRDefault="00DC0C7D" w:rsidP="005E25AD">
                  <w:pPr>
                    <w:jc w:val="center"/>
                    <w:rPr>
                      <w:rFonts w:ascii="Arial" w:hAnsi="Arial" w:cs="Arial"/>
                      <w:b/>
                      <w:bCs/>
                      <w:sz w:val="14"/>
                      <w:szCs w:val="14"/>
                    </w:rPr>
                  </w:pPr>
                  <w:r>
                    <w:rPr>
                      <w:rFonts w:ascii="Arial" w:hAnsi="Arial" w:cs="Arial"/>
                      <w:b/>
                      <w:bCs/>
                      <w:sz w:val="14"/>
                      <w:szCs w:val="14"/>
                    </w:rPr>
                    <w:t xml:space="preserve"> </w:t>
                  </w:r>
                  <w:r w:rsidR="009519DA">
                    <w:rPr>
                      <w:rFonts w:ascii="Arial" w:hAnsi="Arial" w:cs="Arial"/>
                      <w:b/>
                      <w:bCs/>
                      <w:sz w:val="14"/>
                      <w:szCs w:val="14"/>
                    </w:rPr>
                    <w:t>IMPLADEAG</w:t>
                  </w:r>
                </w:p>
                <w:p w14:paraId="1AD6626F" w14:textId="77777777" w:rsidR="00DC0C7D" w:rsidRDefault="00DC0C7D"/>
              </w:txbxContent>
            </v:textbox>
            <w10:wrap anchorx="margin"/>
          </v:shape>
        </w:pict>
      </w:r>
    </w:p>
    <w:sectPr w:rsidR="0065631E" w:rsidRPr="009A0AF8" w:rsidSect="00273514">
      <w:headerReference w:type="default" r:id="rId10"/>
      <w:pgSz w:w="12240" w:h="15840"/>
      <w:pgMar w:top="2580" w:right="1134" w:bottom="907" w:left="1298" w:header="17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FB66D" w14:textId="77777777" w:rsidR="006D3B25" w:rsidRDefault="006D3B25">
      <w:r>
        <w:separator/>
      </w:r>
    </w:p>
  </w:endnote>
  <w:endnote w:type="continuationSeparator" w:id="0">
    <w:p w14:paraId="6D91BABA" w14:textId="77777777" w:rsidR="006D3B25" w:rsidRDefault="006D3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6F88E7" w14:textId="77777777" w:rsidR="006D3B25" w:rsidRDefault="006D3B25">
      <w:r>
        <w:separator/>
      </w:r>
    </w:p>
  </w:footnote>
  <w:footnote w:type="continuationSeparator" w:id="0">
    <w:p w14:paraId="1582C6E9" w14:textId="77777777" w:rsidR="006D3B25" w:rsidRDefault="006D3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B002D" w14:textId="77777777" w:rsidR="009E149B" w:rsidRPr="00C75523" w:rsidRDefault="00EB20F3">
    <w:pPr>
      <w:pStyle w:val="Textoindependiente"/>
      <w:spacing w:line="14" w:lineRule="auto"/>
      <w:rPr>
        <w:rFonts w:ascii="Arial" w:hAnsi="Arial" w:cs="Arial"/>
        <w:sz w:val="96"/>
      </w:rPr>
    </w:pPr>
    <w:r>
      <w:rPr>
        <w:noProof/>
        <w:lang w:eastAsia="es-MX"/>
      </w:rPr>
      <w:pict w14:anchorId="152CE1CC">
        <v:shapetype id="_x0000_t202" coordsize="21600,21600" o:spt="202" path="m,l,21600r21600,l21600,xe">
          <v:stroke joinstyle="miter"/>
          <v:path gradientshapeok="t" o:connecttype="rect"/>
        </v:shapetype>
        <v:shape id="_x0000_s1032" type="#_x0000_t202" style="position:absolute;margin-left:62.6pt;margin-top:11.4pt;width:455.25pt;height:51pt;z-index:503289656">
          <v:textbox>
            <w:txbxContent>
              <w:p w14:paraId="4A987BBB" w14:textId="77777777" w:rsidR="00C75523" w:rsidRPr="00C75523" w:rsidRDefault="00C75523">
                <w:pPr>
                  <w:rPr>
                    <w:rFonts w:ascii="Arial" w:hAnsi="Arial" w:cs="Arial"/>
                  </w:rPr>
                </w:pPr>
                <w:r w:rsidRPr="00C75523">
                  <w:rPr>
                    <w:rFonts w:ascii="Arial" w:hAnsi="Arial" w:cs="Arial"/>
                  </w:rPr>
                  <w:t>INSTITUTO MUNICIPAL DE PLANEACIÓN Y DESARROLLO DE APASEO EL GRANDE.</w:t>
                </w:r>
              </w:p>
            </w:txbxContent>
          </v:textbox>
        </v:shape>
      </w:pict>
    </w:r>
    <w:r w:rsidR="00C75523">
      <w:rPr>
        <w:noProof/>
        <w:lang w:eastAsia="es-MX"/>
      </w:rPr>
      <w:drawing>
        <wp:anchor distT="0" distB="0" distL="114300" distR="114300" simplePos="0" relativeHeight="251656704" behindDoc="1" locked="0" layoutInCell="1" allowOverlap="1" wp14:anchorId="75DF123E" wp14:editId="09CBCB23">
          <wp:simplePos x="0" y="0"/>
          <wp:positionH relativeFrom="column">
            <wp:posOffset>-405129</wp:posOffset>
          </wp:positionH>
          <wp:positionV relativeFrom="paragraph">
            <wp:posOffset>-45720</wp:posOffset>
          </wp:positionV>
          <wp:extent cx="857250" cy="694690"/>
          <wp:effectExtent l="0" t="0" r="0" b="0"/>
          <wp:wrapNone/>
          <wp:docPr id="21" name="Imagen 21" descr="LogoFondoBl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FondoBlanc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8152" cy="703525"/>
                  </a:xfrm>
                  <a:prstGeom prst="rect">
                    <a:avLst/>
                  </a:prstGeom>
                  <a:noFill/>
                  <a:ln>
                    <a:noFill/>
                  </a:ln>
                </pic:spPr>
              </pic:pic>
            </a:graphicData>
          </a:graphic>
          <wp14:sizeRelH relativeFrom="page">
            <wp14:pctWidth>0</wp14:pctWidth>
          </wp14:sizeRelH>
          <wp14:sizeRelV relativeFrom="page">
            <wp14:pctHeight>0</wp14:pctHeight>
          </wp14:sizeRelV>
        </wp:anchor>
      </w:drawing>
    </w:r>
    <w:r w:rsidR="00C75523">
      <w:rPr>
        <w:sz w:val="20"/>
      </w:rPr>
      <w:t xml:space="preserve">IS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2E659" w14:textId="0683CB24" w:rsidR="00152C9D" w:rsidRDefault="00B9392C">
    <w:pPr>
      <w:pStyle w:val="Encabezado"/>
    </w:pPr>
    <w:r>
      <w:rPr>
        <w:noProof/>
        <w:lang w:eastAsia="es-MX"/>
      </w:rPr>
      <w:drawing>
        <wp:anchor distT="0" distB="0" distL="114300" distR="114300" simplePos="0" relativeHeight="251660288" behindDoc="1" locked="0" layoutInCell="1" allowOverlap="1" wp14:anchorId="45FA238B" wp14:editId="29B13FA6">
          <wp:simplePos x="0" y="0"/>
          <wp:positionH relativeFrom="column">
            <wp:posOffset>-728980</wp:posOffset>
          </wp:positionH>
          <wp:positionV relativeFrom="paragraph">
            <wp:posOffset>254000</wp:posOffset>
          </wp:positionV>
          <wp:extent cx="790575" cy="542925"/>
          <wp:effectExtent l="0" t="0" r="0" b="0"/>
          <wp:wrapNone/>
          <wp:docPr id="1" name="Imagen 1" descr="LogoFondoBl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FondoBlanc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0575"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4005E0" w14:textId="5827B627" w:rsidR="00152C9D" w:rsidRDefault="00B9392C" w:rsidP="00152C9D">
    <w:r>
      <w:rPr>
        <w:noProof/>
      </w:rPr>
      <w:pict w14:anchorId="03603EAD">
        <v:shapetype id="_x0000_t202" coordsize="21600,21600" o:spt="202" path="m,l,21600r21600,l21600,xe">
          <v:stroke joinstyle="miter"/>
          <v:path gradientshapeok="t" o:connecttype="rect"/>
        </v:shapetype>
        <v:shape id="Cuadro de texto 2" o:spid="_x0000_s1038" type="#_x0000_t202" style="position:absolute;margin-left:0;margin-top:11.1pt;width:446.15pt;height:48.75pt;z-index:503293752;visibility:visible;mso-wrap-distance-left:9pt;mso-wrap-distance-top:3.6pt;mso-wrap-distance-right:9pt;mso-wrap-distance-bottom:3.6pt;mso-position-horizontal:center;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">
          <v:textbox>
            <w:txbxContent>
              <w:p w14:paraId="17A31C91" w14:textId="2DF988CB" w:rsidR="00152C9D" w:rsidRDefault="00B9392C">
                <w:r w:rsidRPr="00B9392C">
                  <w:rPr>
                    <w:rFonts w:ascii="Arial" w:hAnsi="Arial" w:cs="Arial"/>
                  </w:rPr>
                  <w:t>INSTITUTO</w:t>
                </w:r>
                <w:r>
                  <w:t xml:space="preserve"> MUNICIPAL DE PLANEACIÓN Y DESARROLLO DE APASEO EL GRANDE</w:t>
                </w:r>
              </w:p>
            </w:txbxContent>
          </v:textbox>
          <w10:wrap type="square"/>
        </v:shape>
      </w:pict>
    </w:r>
  </w:p>
  <w:p w14:paraId="46AF9856" w14:textId="1946FF5D" w:rsidR="009E149B" w:rsidRDefault="009E149B">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62116"/>
    <w:multiLevelType w:val="hybridMultilevel"/>
    <w:tmpl w:val="E940E028"/>
    <w:lvl w:ilvl="0" w:tplc="1E2609CE">
      <w:start w:val="1"/>
      <w:numFmt w:val="lowerLetter"/>
      <w:lvlText w:val="%1)"/>
      <w:lvlJc w:val="left"/>
      <w:pPr>
        <w:ind w:left="116" w:hanging="308"/>
      </w:pPr>
      <w:rPr>
        <w:rFonts w:ascii="Times New Roman" w:eastAsia="Times New Roman" w:hAnsi="Times New Roman" w:cs="Times New Roman" w:hint="default"/>
        <w:b/>
        <w:bCs/>
        <w:spacing w:val="-25"/>
        <w:w w:val="99"/>
        <w:sz w:val="24"/>
        <w:szCs w:val="24"/>
        <w:lang w:val="es-ES" w:eastAsia="es-ES" w:bidi="es-ES"/>
      </w:rPr>
    </w:lvl>
    <w:lvl w:ilvl="1" w:tplc="70A6317C">
      <w:numFmt w:val="bullet"/>
      <w:lvlText w:val="•"/>
      <w:lvlJc w:val="left"/>
      <w:pPr>
        <w:ind w:left="1142" w:hanging="308"/>
      </w:pPr>
      <w:rPr>
        <w:rFonts w:hint="default"/>
        <w:lang w:val="es-ES" w:eastAsia="es-ES" w:bidi="es-ES"/>
      </w:rPr>
    </w:lvl>
    <w:lvl w:ilvl="2" w:tplc="DA2C440A">
      <w:numFmt w:val="bullet"/>
      <w:lvlText w:val="•"/>
      <w:lvlJc w:val="left"/>
      <w:pPr>
        <w:ind w:left="2164" w:hanging="308"/>
      </w:pPr>
      <w:rPr>
        <w:rFonts w:hint="default"/>
        <w:lang w:val="es-ES" w:eastAsia="es-ES" w:bidi="es-ES"/>
      </w:rPr>
    </w:lvl>
    <w:lvl w:ilvl="3" w:tplc="95AC63F8">
      <w:numFmt w:val="bullet"/>
      <w:lvlText w:val="•"/>
      <w:lvlJc w:val="left"/>
      <w:pPr>
        <w:ind w:left="3186" w:hanging="308"/>
      </w:pPr>
      <w:rPr>
        <w:rFonts w:hint="default"/>
        <w:lang w:val="es-ES" w:eastAsia="es-ES" w:bidi="es-ES"/>
      </w:rPr>
    </w:lvl>
    <w:lvl w:ilvl="4" w:tplc="7FFECF44">
      <w:numFmt w:val="bullet"/>
      <w:lvlText w:val="•"/>
      <w:lvlJc w:val="left"/>
      <w:pPr>
        <w:ind w:left="4208" w:hanging="308"/>
      </w:pPr>
      <w:rPr>
        <w:rFonts w:hint="default"/>
        <w:lang w:val="es-ES" w:eastAsia="es-ES" w:bidi="es-ES"/>
      </w:rPr>
    </w:lvl>
    <w:lvl w:ilvl="5" w:tplc="06FC55BE">
      <w:numFmt w:val="bullet"/>
      <w:lvlText w:val="•"/>
      <w:lvlJc w:val="left"/>
      <w:pPr>
        <w:ind w:left="5230" w:hanging="308"/>
      </w:pPr>
      <w:rPr>
        <w:rFonts w:hint="default"/>
        <w:lang w:val="es-ES" w:eastAsia="es-ES" w:bidi="es-ES"/>
      </w:rPr>
    </w:lvl>
    <w:lvl w:ilvl="6" w:tplc="CCD48A2E">
      <w:numFmt w:val="bullet"/>
      <w:lvlText w:val="•"/>
      <w:lvlJc w:val="left"/>
      <w:pPr>
        <w:ind w:left="6252" w:hanging="308"/>
      </w:pPr>
      <w:rPr>
        <w:rFonts w:hint="default"/>
        <w:lang w:val="es-ES" w:eastAsia="es-ES" w:bidi="es-ES"/>
      </w:rPr>
    </w:lvl>
    <w:lvl w:ilvl="7" w:tplc="797ACCB8">
      <w:numFmt w:val="bullet"/>
      <w:lvlText w:val="•"/>
      <w:lvlJc w:val="left"/>
      <w:pPr>
        <w:ind w:left="7274" w:hanging="308"/>
      </w:pPr>
      <w:rPr>
        <w:rFonts w:hint="default"/>
        <w:lang w:val="es-ES" w:eastAsia="es-ES" w:bidi="es-ES"/>
      </w:rPr>
    </w:lvl>
    <w:lvl w:ilvl="8" w:tplc="6B3AF37A">
      <w:numFmt w:val="bullet"/>
      <w:lvlText w:val="•"/>
      <w:lvlJc w:val="left"/>
      <w:pPr>
        <w:ind w:left="8296" w:hanging="308"/>
      </w:pPr>
      <w:rPr>
        <w:rFonts w:hint="default"/>
        <w:lang w:val="es-ES" w:eastAsia="es-ES" w:bidi="es-ES"/>
      </w:rPr>
    </w:lvl>
  </w:abstractNum>
  <w:abstractNum w:abstractNumId="1" w15:restartNumberingAfterBreak="0">
    <w:nsid w:val="084A2EBE"/>
    <w:multiLevelType w:val="hybridMultilevel"/>
    <w:tmpl w:val="BFDAB790"/>
    <w:lvl w:ilvl="0" w:tplc="C610F412">
      <w:start w:val="1"/>
      <w:numFmt w:val="lowerLetter"/>
      <w:lvlText w:val="%1)"/>
      <w:lvlJc w:val="left"/>
      <w:pPr>
        <w:ind w:left="380" w:hanging="264"/>
      </w:pPr>
      <w:rPr>
        <w:rFonts w:ascii="Times New Roman" w:eastAsia="Times New Roman" w:hAnsi="Times New Roman" w:cs="Times New Roman" w:hint="default"/>
        <w:b/>
        <w:bCs/>
        <w:w w:val="99"/>
        <w:sz w:val="24"/>
        <w:szCs w:val="24"/>
        <w:lang w:val="es-ES" w:eastAsia="es-ES" w:bidi="es-ES"/>
      </w:rPr>
    </w:lvl>
    <w:lvl w:ilvl="1" w:tplc="1D3E1F88">
      <w:numFmt w:val="bullet"/>
      <w:lvlText w:val="•"/>
      <w:lvlJc w:val="left"/>
      <w:pPr>
        <w:ind w:left="1376" w:hanging="264"/>
      </w:pPr>
      <w:rPr>
        <w:rFonts w:hint="default"/>
        <w:lang w:val="es-ES" w:eastAsia="es-ES" w:bidi="es-ES"/>
      </w:rPr>
    </w:lvl>
    <w:lvl w:ilvl="2" w:tplc="2AE2854C">
      <w:numFmt w:val="bullet"/>
      <w:lvlText w:val="•"/>
      <w:lvlJc w:val="left"/>
      <w:pPr>
        <w:ind w:left="2372" w:hanging="264"/>
      </w:pPr>
      <w:rPr>
        <w:rFonts w:hint="default"/>
        <w:lang w:val="es-ES" w:eastAsia="es-ES" w:bidi="es-ES"/>
      </w:rPr>
    </w:lvl>
    <w:lvl w:ilvl="3" w:tplc="1BB421DA">
      <w:numFmt w:val="bullet"/>
      <w:lvlText w:val="•"/>
      <w:lvlJc w:val="left"/>
      <w:pPr>
        <w:ind w:left="3368" w:hanging="264"/>
      </w:pPr>
      <w:rPr>
        <w:rFonts w:hint="default"/>
        <w:lang w:val="es-ES" w:eastAsia="es-ES" w:bidi="es-ES"/>
      </w:rPr>
    </w:lvl>
    <w:lvl w:ilvl="4" w:tplc="29261F50">
      <w:numFmt w:val="bullet"/>
      <w:lvlText w:val="•"/>
      <w:lvlJc w:val="left"/>
      <w:pPr>
        <w:ind w:left="4364" w:hanging="264"/>
      </w:pPr>
      <w:rPr>
        <w:rFonts w:hint="default"/>
        <w:lang w:val="es-ES" w:eastAsia="es-ES" w:bidi="es-ES"/>
      </w:rPr>
    </w:lvl>
    <w:lvl w:ilvl="5" w:tplc="A5F2DD44">
      <w:numFmt w:val="bullet"/>
      <w:lvlText w:val="•"/>
      <w:lvlJc w:val="left"/>
      <w:pPr>
        <w:ind w:left="5360" w:hanging="264"/>
      </w:pPr>
      <w:rPr>
        <w:rFonts w:hint="default"/>
        <w:lang w:val="es-ES" w:eastAsia="es-ES" w:bidi="es-ES"/>
      </w:rPr>
    </w:lvl>
    <w:lvl w:ilvl="6" w:tplc="0E30CCDE">
      <w:numFmt w:val="bullet"/>
      <w:lvlText w:val="•"/>
      <w:lvlJc w:val="left"/>
      <w:pPr>
        <w:ind w:left="6356" w:hanging="264"/>
      </w:pPr>
      <w:rPr>
        <w:rFonts w:hint="default"/>
        <w:lang w:val="es-ES" w:eastAsia="es-ES" w:bidi="es-ES"/>
      </w:rPr>
    </w:lvl>
    <w:lvl w:ilvl="7" w:tplc="F3246A94">
      <w:numFmt w:val="bullet"/>
      <w:lvlText w:val="•"/>
      <w:lvlJc w:val="left"/>
      <w:pPr>
        <w:ind w:left="7352" w:hanging="264"/>
      </w:pPr>
      <w:rPr>
        <w:rFonts w:hint="default"/>
        <w:lang w:val="es-ES" w:eastAsia="es-ES" w:bidi="es-ES"/>
      </w:rPr>
    </w:lvl>
    <w:lvl w:ilvl="8" w:tplc="0FFA3426">
      <w:numFmt w:val="bullet"/>
      <w:lvlText w:val="•"/>
      <w:lvlJc w:val="left"/>
      <w:pPr>
        <w:ind w:left="8348" w:hanging="264"/>
      </w:pPr>
      <w:rPr>
        <w:rFonts w:hint="default"/>
        <w:lang w:val="es-ES" w:eastAsia="es-ES" w:bidi="es-ES"/>
      </w:rPr>
    </w:lvl>
  </w:abstractNum>
  <w:abstractNum w:abstractNumId="2" w15:restartNumberingAfterBreak="0">
    <w:nsid w:val="0B6F5098"/>
    <w:multiLevelType w:val="hybridMultilevel"/>
    <w:tmpl w:val="1D0EF292"/>
    <w:lvl w:ilvl="0" w:tplc="3FC60930">
      <w:start w:val="1"/>
      <w:numFmt w:val="lowerLetter"/>
      <w:lvlText w:val="%1)"/>
      <w:lvlJc w:val="left"/>
      <w:pPr>
        <w:ind w:left="116" w:hanging="327"/>
      </w:pPr>
      <w:rPr>
        <w:rFonts w:ascii="Times New Roman" w:eastAsia="Times New Roman" w:hAnsi="Times New Roman" w:cs="Times New Roman" w:hint="default"/>
        <w:b/>
        <w:bCs/>
        <w:spacing w:val="-10"/>
        <w:w w:val="99"/>
        <w:sz w:val="24"/>
        <w:szCs w:val="24"/>
        <w:lang w:val="es-ES" w:eastAsia="es-ES" w:bidi="es-ES"/>
      </w:rPr>
    </w:lvl>
    <w:lvl w:ilvl="1" w:tplc="080A0001">
      <w:start w:val="1"/>
      <w:numFmt w:val="bullet"/>
      <w:lvlText w:val=""/>
      <w:lvlJc w:val="left"/>
      <w:pPr>
        <w:ind w:left="822" w:hanging="347"/>
      </w:pPr>
      <w:rPr>
        <w:rFonts w:ascii="Symbol" w:hAnsi="Symbol" w:cs="Symbol" w:hint="default"/>
        <w:w w:val="100"/>
        <w:lang w:val="es-ES" w:eastAsia="es-ES" w:bidi="es-ES"/>
      </w:rPr>
    </w:lvl>
    <w:lvl w:ilvl="2" w:tplc="3A6A8746">
      <w:numFmt w:val="bullet"/>
      <w:lvlText w:val="•"/>
      <w:lvlJc w:val="left"/>
      <w:pPr>
        <w:ind w:left="1877" w:hanging="347"/>
      </w:pPr>
      <w:rPr>
        <w:rFonts w:hint="default"/>
        <w:lang w:val="es-ES" w:eastAsia="es-ES" w:bidi="es-ES"/>
      </w:rPr>
    </w:lvl>
    <w:lvl w:ilvl="3" w:tplc="0CEC2512">
      <w:numFmt w:val="bullet"/>
      <w:lvlText w:val="•"/>
      <w:lvlJc w:val="left"/>
      <w:pPr>
        <w:ind w:left="2935" w:hanging="347"/>
      </w:pPr>
      <w:rPr>
        <w:rFonts w:hint="default"/>
        <w:lang w:val="es-ES" w:eastAsia="es-ES" w:bidi="es-ES"/>
      </w:rPr>
    </w:lvl>
    <w:lvl w:ilvl="4" w:tplc="9558D0EA">
      <w:numFmt w:val="bullet"/>
      <w:lvlText w:val="•"/>
      <w:lvlJc w:val="left"/>
      <w:pPr>
        <w:ind w:left="3993" w:hanging="347"/>
      </w:pPr>
      <w:rPr>
        <w:rFonts w:hint="default"/>
        <w:lang w:val="es-ES" w:eastAsia="es-ES" w:bidi="es-ES"/>
      </w:rPr>
    </w:lvl>
    <w:lvl w:ilvl="5" w:tplc="55564A2C">
      <w:numFmt w:val="bullet"/>
      <w:lvlText w:val="•"/>
      <w:lvlJc w:val="left"/>
      <w:pPr>
        <w:ind w:left="5051" w:hanging="347"/>
      </w:pPr>
      <w:rPr>
        <w:rFonts w:hint="default"/>
        <w:lang w:val="es-ES" w:eastAsia="es-ES" w:bidi="es-ES"/>
      </w:rPr>
    </w:lvl>
    <w:lvl w:ilvl="6" w:tplc="CF966E60">
      <w:numFmt w:val="bullet"/>
      <w:lvlText w:val="•"/>
      <w:lvlJc w:val="left"/>
      <w:pPr>
        <w:ind w:left="6108" w:hanging="347"/>
      </w:pPr>
      <w:rPr>
        <w:rFonts w:hint="default"/>
        <w:lang w:val="es-ES" w:eastAsia="es-ES" w:bidi="es-ES"/>
      </w:rPr>
    </w:lvl>
    <w:lvl w:ilvl="7" w:tplc="B776AC66">
      <w:numFmt w:val="bullet"/>
      <w:lvlText w:val="•"/>
      <w:lvlJc w:val="left"/>
      <w:pPr>
        <w:ind w:left="7166" w:hanging="347"/>
      </w:pPr>
      <w:rPr>
        <w:rFonts w:hint="default"/>
        <w:lang w:val="es-ES" w:eastAsia="es-ES" w:bidi="es-ES"/>
      </w:rPr>
    </w:lvl>
    <w:lvl w:ilvl="8" w:tplc="37701DD0">
      <w:numFmt w:val="bullet"/>
      <w:lvlText w:val="•"/>
      <w:lvlJc w:val="left"/>
      <w:pPr>
        <w:ind w:left="8224" w:hanging="347"/>
      </w:pPr>
      <w:rPr>
        <w:rFonts w:hint="default"/>
        <w:lang w:val="es-ES" w:eastAsia="es-ES" w:bidi="es-ES"/>
      </w:rPr>
    </w:lvl>
  </w:abstractNum>
  <w:abstractNum w:abstractNumId="3" w15:restartNumberingAfterBreak="0">
    <w:nsid w:val="110466F3"/>
    <w:multiLevelType w:val="hybridMultilevel"/>
    <w:tmpl w:val="A3D21FAC"/>
    <w:lvl w:ilvl="0" w:tplc="79901660">
      <w:numFmt w:val="bullet"/>
      <w:lvlText w:val=""/>
      <w:lvlJc w:val="left"/>
      <w:pPr>
        <w:ind w:left="822" w:hanging="347"/>
      </w:pPr>
      <w:rPr>
        <w:rFonts w:ascii="Wingdings" w:eastAsia="Wingdings" w:hAnsi="Wingdings" w:cs="Wingdings" w:hint="default"/>
        <w:w w:val="100"/>
        <w:sz w:val="24"/>
        <w:szCs w:val="24"/>
        <w:lang w:val="es-ES" w:eastAsia="es-ES" w:bidi="es-ES"/>
      </w:rPr>
    </w:lvl>
    <w:lvl w:ilvl="1" w:tplc="B7387BC0">
      <w:numFmt w:val="bullet"/>
      <w:lvlText w:val="•"/>
      <w:lvlJc w:val="left"/>
      <w:pPr>
        <w:ind w:left="1772" w:hanging="347"/>
      </w:pPr>
      <w:rPr>
        <w:rFonts w:hint="default"/>
        <w:lang w:val="es-ES" w:eastAsia="es-ES" w:bidi="es-ES"/>
      </w:rPr>
    </w:lvl>
    <w:lvl w:ilvl="2" w:tplc="0B08A4A6">
      <w:numFmt w:val="bullet"/>
      <w:lvlText w:val="•"/>
      <w:lvlJc w:val="left"/>
      <w:pPr>
        <w:ind w:left="2724" w:hanging="347"/>
      </w:pPr>
      <w:rPr>
        <w:rFonts w:hint="default"/>
        <w:lang w:val="es-ES" w:eastAsia="es-ES" w:bidi="es-ES"/>
      </w:rPr>
    </w:lvl>
    <w:lvl w:ilvl="3" w:tplc="15723B7A">
      <w:numFmt w:val="bullet"/>
      <w:lvlText w:val="•"/>
      <w:lvlJc w:val="left"/>
      <w:pPr>
        <w:ind w:left="3676" w:hanging="347"/>
      </w:pPr>
      <w:rPr>
        <w:rFonts w:hint="default"/>
        <w:lang w:val="es-ES" w:eastAsia="es-ES" w:bidi="es-ES"/>
      </w:rPr>
    </w:lvl>
    <w:lvl w:ilvl="4" w:tplc="1B6EB63C">
      <w:numFmt w:val="bullet"/>
      <w:lvlText w:val="•"/>
      <w:lvlJc w:val="left"/>
      <w:pPr>
        <w:ind w:left="4628" w:hanging="347"/>
      </w:pPr>
      <w:rPr>
        <w:rFonts w:hint="default"/>
        <w:lang w:val="es-ES" w:eastAsia="es-ES" w:bidi="es-ES"/>
      </w:rPr>
    </w:lvl>
    <w:lvl w:ilvl="5" w:tplc="BDB203BA">
      <w:numFmt w:val="bullet"/>
      <w:lvlText w:val="•"/>
      <w:lvlJc w:val="left"/>
      <w:pPr>
        <w:ind w:left="5580" w:hanging="347"/>
      </w:pPr>
      <w:rPr>
        <w:rFonts w:hint="default"/>
        <w:lang w:val="es-ES" w:eastAsia="es-ES" w:bidi="es-ES"/>
      </w:rPr>
    </w:lvl>
    <w:lvl w:ilvl="6" w:tplc="66A8B632">
      <w:numFmt w:val="bullet"/>
      <w:lvlText w:val="•"/>
      <w:lvlJc w:val="left"/>
      <w:pPr>
        <w:ind w:left="6532" w:hanging="347"/>
      </w:pPr>
      <w:rPr>
        <w:rFonts w:hint="default"/>
        <w:lang w:val="es-ES" w:eastAsia="es-ES" w:bidi="es-ES"/>
      </w:rPr>
    </w:lvl>
    <w:lvl w:ilvl="7" w:tplc="4CC6D61C">
      <w:numFmt w:val="bullet"/>
      <w:lvlText w:val="•"/>
      <w:lvlJc w:val="left"/>
      <w:pPr>
        <w:ind w:left="7484" w:hanging="347"/>
      </w:pPr>
      <w:rPr>
        <w:rFonts w:hint="default"/>
        <w:lang w:val="es-ES" w:eastAsia="es-ES" w:bidi="es-ES"/>
      </w:rPr>
    </w:lvl>
    <w:lvl w:ilvl="8" w:tplc="9D182038">
      <w:numFmt w:val="bullet"/>
      <w:lvlText w:val="•"/>
      <w:lvlJc w:val="left"/>
      <w:pPr>
        <w:ind w:left="8436" w:hanging="347"/>
      </w:pPr>
      <w:rPr>
        <w:rFonts w:hint="default"/>
        <w:lang w:val="es-ES" w:eastAsia="es-ES" w:bidi="es-ES"/>
      </w:rPr>
    </w:lvl>
  </w:abstractNum>
  <w:abstractNum w:abstractNumId="4" w15:restartNumberingAfterBreak="0">
    <w:nsid w:val="12F75299"/>
    <w:multiLevelType w:val="hybridMultilevel"/>
    <w:tmpl w:val="E50228BE"/>
    <w:lvl w:ilvl="0" w:tplc="77567C80">
      <w:start w:val="1"/>
      <w:numFmt w:val="lowerLetter"/>
      <w:lvlText w:val="%1)"/>
      <w:lvlJc w:val="left"/>
      <w:pPr>
        <w:ind w:left="822" w:hanging="347"/>
        <w:jc w:val="right"/>
      </w:pPr>
      <w:rPr>
        <w:rFonts w:ascii="Times New Roman" w:eastAsia="Times New Roman" w:hAnsi="Times New Roman" w:cs="Times New Roman" w:hint="default"/>
        <w:b/>
        <w:bCs/>
        <w:spacing w:val="-10"/>
        <w:w w:val="99"/>
        <w:sz w:val="24"/>
        <w:szCs w:val="24"/>
        <w:lang w:val="es-ES" w:eastAsia="es-ES" w:bidi="es-ES"/>
      </w:rPr>
    </w:lvl>
    <w:lvl w:ilvl="1" w:tplc="AA70261E">
      <w:numFmt w:val="bullet"/>
      <w:lvlText w:val="•"/>
      <w:lvlJc w:val="left"/>
      <w:pPr>
        <w:ind w:left="1772" w:hanging="347"/>
      </w:pPr>
      <w:rPr>
        <w:rFonts w:hint="default"/>
        <w:lang w:val="es-ES" w:eastAsia="es-ES" w:bidi="es-ES"/>
      </w:rPr>
    </w:lvl>
    <w:lvl w:ilvl="2" w:tplc="AC6E72D8">
      <w:numFmt w:val="bullet"/>
      <w:lvlText w:val="•"/>
      <w:lvlJc w:val="left"/>
      <w:pPr>
        <w:ind w:left="2724" w:hanging="347"/>
      </w:pPr>
      <w:rPr>
        <w:rFonts w:hint="default"/>
        <w:lang w:val="es-ES" w:eastAsia="es-ES" w:bidi="es-ES"/>
      </w:rPr>
    </w:lvl>
    <w:lvl w:ilvl="3" w:tplc="2D8CD812">
      <w:numFmt w:val="bullet"/>
      <w:lvlText w:val="•"/>
      <w:lvlJc w:val="left"/>
      <w:pPr>
        <w:ind w:left="3676" w:hanging="347"/>
      </w:pPr>
      <w:rPr>
        <w:rFonts w:hint="default"/>
        <w:lang w:val="es-ES" w:eastAsia="es-ES" w:bidi="es-ES"/>
      </w:rPr>
    </w:lvl>
    <w:lvl w:ilvl="4" w:tplc="E2BCCDB8">
      <w:numFmt w:val="bullet"/>
      <w:lvlText w:val="•"/>
      <w:lvlJc w:val="left"/>
      <w:pPr>
        <w:ind w:left="4628" w:hanging="347"/>
      </w:pPr>
      <w:rPr>
        <w:rFonts w:hint="default"/>
        <w:lang w:val="es-ES" w:eastAsia="es-ES" w:bidi="es-ES"/>
      </w:rPr>
    </w:lvl>
    <w:lvl w:ilvl="5" w:tplc="B5C2860E">
      <w:numFmt w:val="bullet"/>
      <w:lvlText w:val="•"/>
      <w:lvlJc w:val="left"/>
      <w:pPr>
        <w:ind w:left="5580" w:hanging="347"/>
      </w:pPr>
      <w:rPr>
        <w:rFonts w:hint="default"/>
        <w:lang w:val="es-ES" w:eastAsia="es-ES" w:bidi="es-ES"/>
      </w:rPr>
    </w:lvl>
    <w:lvl w:ilvl="6" w:tplc="2FAC4E66">
      <w:numFmt w:val="bullet"/>
      <w:lvlText w:val="•"/>
      <w:lvlJc w:val="left"/>
      <w:pPr>
        <w:ind w:left="6532" w:hanging="347"/>
      </w:pPr>
      <w:rPr>
        <w:rFonts w:hint="default"/>
        <w:lang w:val="es-ES" w:eastAsia="es-ES" w:bidi="es-ES"/>
      </w:rPr>
    </w:lvl>
    <w:lvl w:ilvl="7" w:tplc="00BEAF82">
      <w:numFmt w:val="bullet"/>
      <w:lvlText w:val="•"/>
      <w:lvlJc w:val="left"/>
      <w:pPr>
        <w:ind w:left="7484" w:hanging="347"/>
      </w:pPr>
      <w:rPr>
        <w:rFonts w:hint="default"/>
        <w:lang w:val="es-ES" w:eastAsia="es-ES" w:bidi="es-ES"/>
      </w:rPr>
    </w:lvl>
    <w:lvl w:ilvl="8" w:tplc="7FE27670">
      <w:numFmt w:val="bullet"/>
      <w:lvlText w:val="•"/>
      <w:lvlJc w:val="left"/>
      <w:pPr>
        <w:ind w:left="8436" w:hanging="347"/>
      </w:pPr>
      <w:rPr>
        <w:rFonts w:hint="default"/>
        <w:lang w:val="es-ES" w:eastAsia="es-ES" w:bidi="es-ES"/>
      </w:rPr>
    </w:lvl>
  </w:abstractNum>
  <w:abstractNum w:abstractNumId="5" w15:restartNumberingAfterBreak="0">
    <w:nsid w:val="148729BA"/>
    <w:multiLevelType w:val="hybridMultilevel"/>
    <w:tmpl w:val="FCB8CB96"/>
    <w:lvl w:ilvl="0" w:tplc="DFBA9564">
      <w:start w:val="1"/>
      <w:numFmt w:val="lowerLetter"/>
      <w:lvlText w:val="%1)"/>
      <w:lvlJc w:val="left"/>
      <w:pPr>
        <w:ind w:left="380" w:hanging="264"/>
      </w:pPr>
      <w:rPr>
        <w:rFonts w:ascii="Times New Roman" w:eastAsia="Times New Roman" w:hAnsi="Times New Roman" w:cs="Times New Roman" w:hint="default"/>
        <w:b/>
        <w:bCs/>
        <w:w w:val="99"/>
        <w:sz w:val="24"/>
        <w:szCs w:val="24"/>
        <w:lang w:val="es-ES" w:eastAsia="es-ES" w:bidi="es-ES"/>
      </w:rPr>
    </w:lvl>
    <w:lvl w:ilvl="1" w:tplc="812E64BE">
      <w:numFmt w:val="bullet"/>
      <w:lvlText w:val=""/>
      <w:lvlJc w:val="left"/>
      <w:pPr>
        <w:ind w:left="822" w:hanging="347"/>
      </w:pPr>
      <w:rPr>
        <w:rFonts w:ascii="Symbol" w:eastAsia="Symbol" w:hAnsi="Symbol" w:cs="Symbol" w:hint="default"/>
        <w:w w:val="100"/>
        <w:sz w:val="20"/>
        <w:szCs w:val="20"/>
        <w:lang w:val="es-ES" w:eastAsia="es-ES" w:bidi="es-ES"/>
      </w:rPr>
    </w:lvl>
    <w:lvl w:ilvl="2" w:tplc="61C6700A">
      <w:numFmt w:val="bullet"/>
      <w:lvlText w:val="•"/>
      <w:lvlJc w:val="left"/>
      <w:pPr>
        <w:ind w:left="840" w:hanging="347"/>
      </w:pPr>
      <w:rPr>
        <w:rFonts w:hint="default"/>
        <w:lang w:val="es-ES" w:eastAsia="es-ES" w:bidi="es-ES"/>
      </w:rPr>
    </w:lvl>
    <w:lvl w:ilvl="3" w:tplc="9452717E">
      <w:numFmt w:val="bullet"/>
      <w:lvlText w:val="•"/>
      <w:lvlJc w:val="left"/>
      <w:pPr>
        <w:ind w:left="2027" w:hanging="347"/>
      </w:pPr>
      <w:rPr>
        <w:rFonts w:hint="default"/>
        <w:lang w:val="es-ES" w:eastAsia="es-ES" w:bidi="es-ES"/>
      </w:rPr>
    </w:lvl>
    <w:lvl w:ilvl="4" w:tplc="4976A5D0">
      <w:numFmt w:val="bullet"/>
      <w:lvlText w:val="•"/>
      <w:lvlJc w:val="left"/>
      <w:pPr>
        <w:ind w:left="3215" w:hanging="347"/>
      </w:pPr>
      <w:rPr>
        <w:rFonts w:hint="default"/>
        <w:lang w:val="es-ES" w:eastAsia="es-ES" w:bidi="es-ES"/>
      </w:rPr>
    </w:lvl>
    <w:lvl w:ilvl="5" w:tplc="AD3AFF90">
      <w:numFmt w:val="bullet"/>
      <w:lvlText w:val="•"/>
      <w:lvlJc w:val="left"/>
      <w:pPr>
        <w:ind w:left="4402" w:hanging="347"/>
      </w:pPr>
      <w:rPr>
        <w:rFonts w:hint="default"/>
        <w:lang w:val="es-ES" w:eastAsia="es-ES" w:bidi="es-ES"/>
      </w:rPr>
    </w:lvl>
    <w:lvl w:ilvl="6" w:tplc="02F01904">
      <w:numFmt w:val="bullet"/>
      <w:lvlText w:val="•"/>
      <w:lvlJc w:val="left"/>
      <w:pPr>
        <w:ind w:left="5590" w:hanging="347"/>
      </w:pPr>
      <w:rPr>
        <w:rFonts w:hint="default"/>
        <w:lang w:val="es-ES" w:eastAsia="es-ES" w:bidi="es-ES"/>
      </w:rPr>
    </w:lvl>
    <w:lvl w:ilvl="7" w:tplc="2B2478AE">
      <w:numFmt w:val="bullet"/>
      <w:lvlText w:val="•"/>
      <w:lvlJc w:val="left"/>
      <w:pPr>
        <w:ind w:left="6777" w:hanging="347"/>
      </w:pPr>
      <w:rPr>
        <w:rFonts w:hint="default"/>
        <w:lang w:val="es-ES" w:eastAsia="es-ES" w:bidi="es-ES"/>
      </w:rPr>
    </w:lvl>
    <w:lvl w:ilvl="8" w:tplc="41E8AD9E">
      <w:numFmt w:val="bullet"/>
      <w:lvlText w:val="•"/>
      <w:lvlJc w:val="left"/>
      <w:pPr>
        <w:ind w:left="7965" w:hanging="347"/>
      </w:pPr>
      <w:rPr>
        <w:rFonts w:hint="default"/>
        <w:lang w:val="es-ES" w:eastAsia="es-ES" w:bidi="es-ES"/>
      </w:rPr>
    </w:lvl>
  </w:abstractNum>
  <w:abstractNum w:abstractNumId="6" w15:restartNumberingAfterBreak="0">
    <w:nsid w:val="19CC6715"/>
    <w:multiLevelType w:val="hybridMultilevel"/>
    <w:tmpl w:val="A176C89E"/>
    <w:lvl w:ilvl="0" w:tplc="F410BF1E">
      <w:start w:val="1"/>
      <w:numFmt w:val="lowerLetter"/>
      <w:lvlText w:val="%1)"/>
      <w:lvlJc w:val="left"/>
      <w:pPr>
        <w:ind w:left="116" w:hanging="264"/>
      </w:pPr>
      <w:rPr>
        <w:rFonts w:ascii="Times New Roman" w:eastAsia="Times New Roman" w:hAnsi="Times New Roman" w:cs="Times New Roman" w:hint="default"/>
        <w:b/>
        <w:bCs/>
        <w:w w:val="99"/>
        <w:sz w:val="24"/>
        <w:szCs w:val="24"/>
        <w:lang w:val="es-ES" w:eastAsia="es-ES" w:bidi="es-ES"/>
      </w:rPr>
    </w:lvl>
    <w:lvl w:ilvl="1" w:tplc="5D6E9966">
      <w:numFmt w:val="bullet"/>
      <w:lvlText w:val=""/>
      <w:lvlJc w:val="left"/>
      <w:pPr>
        <w:ind w:left="822" w:hanging="347"/>
      </w:pPr>
      <w:rPr>
        <w:rFonts w:ascii="Symbol" w:eastAsia="Symbol" w:hAnsi="Symbol" w:cs="Symbol" w:hint="default"/>
        <w:w w:val="100"/>
        <w:sz w:val="20"/>
        <w:szCs w:val="20"/>
        <w:lang w:val="es-ES" w:eastAsia="es-ES" w:bidi="es-ES"/>
      </w:rPr>
    </w:lvl>
    <w:lvl w:ilvl="2" w:tplc="87FEA52A">
      <w:numFmt w:val="bullet"/>
      <w:lvlText w:val="•"/>
      <w:lvlJc w:val="left"/>
      <w:pPr>
        <w:ind w:left="1877" w:hanging="347"/>
      </w:pPr>
      <w:rPr>
        <w:rFonts w:hint="default"/>
        <w:lang w:val="es-ES" w:eastAsia="es-ES" w:bidi="es-ES"/>
      </w:rPr>
    </w:lvl>
    <w:lvl w:ilvl="3" w:tplc="A3DE042C">
      <w:numFmt w:val="bullet"/>
      <w:lvlText w:val="•"/>
      <w:lvlJc w:val="left"/>
      <w:pPr>
        <w:ind w:left="2935" w:hanging="347"/>
      </w:pPr>
      <w:rPr>
        <w:rFonts w:hint="default"/>
        <w:lang w:val="es-ES" w:eastAsia="es-ES" w:bidi="es-ES"/>
      </w:rPr>
    </w:lvl>
    <w:lvl w:ilvl="4" w:tplc="4BC8A8C2">
      <w:numFmt w:val="bullet"/>
      <w:lvlText w:val="•"/>
      <w:lvlJc w:val="left"/>
      <w:pPr>
        <w:ind w:left="3993" w:hanging="347"/>
      </w:pPr>
      <w:rPr>
        <w:rFonts w:hint="default"/>
        <w:lang w:val="es-ES" w:eastAsia="es-ES" w:bidi="es-ES"/>
      </w:rPr>
    </w:lvl>
    <w:lvl w:ilvl="5" w:tplc="A312931E">
      <w:numFmt w:val="bullet"/>
      <w:lvlText w:val="•"/>
      <w:lvlJc w:val="left"/>
      <w:pPr>
        <w:ind w:left="5051" w:hanging="347"/>
      </w:pPr>
      <w:rPr>
        <w:rFonts w:hint="default"/>
        <w:lang w:val="es-ES" w:eastAsia="es-ES" w:bidi="es-ES"/>
      </w:rPr>
    </w:lvl>
    <w:lvl w:ilvl="6" w:tplc="83FE0A62">
      <w:numFmt w:val="bullet"/>
      <w:lvlText w:val="•"/>
      <w:lvlJc w:val="left"/>
      <w:pPr>
        <w:ind w:left="6108" w:hanging="347"/>
      </w:pPr>
      <w:rPr>
        <w:rFonts w:hint="default"/>
        <w:lang w:val="es-ES" w:eastAsia="es-ES" w:bidi="es-ES"/>
      </w:rPr>
    </w:lvl>
    <w:lvl w:ilvl="7" w:tplc="C15EAAF6">
      <w:numFmt w:val="bullet"/>
      <w:lvlText w:val="•"/>
      <w:lvlJc w:val="left"/>
      <w:pPr>
        <w:ind w:left="7166" w:hanging="347"/>
      </w:pPr>
      <w:rPr>
        <w:rFonts w:hint="default"/>
        <w:lang w:val="es-ES" w:eastAsia="es-ES" w:bidi="es-ES"/>
      </w:rPr>
    </w:lvl>
    <w:lvl w:ilvl="8" w:tplc="309E9D96">
      <w:numFmt w:val="bullet"/>
      <w:lvlText w:val="•"/>
      <w:lvlJc w:val="left"/>
      <w:pPr>
        <w:ind w:left="8224" w:hanging="347"/>
      </w:pPr>
      <w:rPr>
        <w:rFonts w:hint="default"/>
        <w:lang w:val="es-ES" w:eastAsia="es-ES" w:bidi="es-ES"/>
      </w:rPr>
    </w:lvl>
  </w:abstractNum>
  <w:abstractNum w:abstractNumId="7" w15:restartNumberingAfterBreak="0">
    <w:nsid w:val="1DBC7C87"/>
    <w:multiLevelType w:val="hybridMultilevel"/>
    <w:tmpl w:val="26FC1500"/>
    <w:lvl w:ilvl="0" w:tplc="0BC028CA">
      <w:start w:val="1"/>
      <w:numFmt w:val="lowerLetter"/>
      <w:lvlText w:val="%1)"/>
      <w:lvlJc w:val="left"/>
      <w:pPr>
        <w:ind w:left="822" w:hanging="347"/>
      </w:pPr>
      <w:rPr>
        <w:rFonts w:ascii="Times New Roman" w:eastAsia="Times New Roman" w:hAnsi="Times New Roman" w:cs="Times New Roman" w:hint="default"/>
        <w:b/>
        <w:bCs/>
        <w:spacing w:val="-10"/>
        <w:w w:val="99"/>
        <w:sz w:val="24"/>
        <w:szCs w:val="24"/>
        <w:lang w:val="es-ES" w:eastAsia="es-ES" w:bidi="es-ES"/>
      </w:rPr>
    </w:lvl>
    <w:lvl w:ilvl="1" w:tplc="4E0CAB8A">
      <w:numFmt w:val="bullet"/>
      <w:lvlText w:val="•"/>
      <w:lvlJc w:val="left"/>
      <w:pPr>
        <w:ind w:left="1772" w:hanging="347"/>
      </w:pPr>
      <w:rPr>
        <w:rFonts w:hint="default"/>
        <w:lang w:val="es-ES" w:eastAsia="es-ES" w:bidi="es-ES"/>
      </w:rPr>
    </w:lvl>
    <w:lvl w:ilvl="2" w:tplc="73FAA15E">
      <w:numFmt w:val="bullet"/>
      <w:lvlText w:val="•"/>
      <w:lvlJc w:val="left"/>
      <w:pPr>
        <w:ind w:left="2724" w:hanging="347"/>
      </w:pPr>
      <w:rPr>
        <w:rFonts w:hint="default"/>
        <w:lang w:val="es-ES" w:eastAsia="es-ES" w:bidi="es-ES"/>
      </w:rPr>
    </w:lvl>
    <w:lvl w:ilvl="3" w:tplc="1FB61002">
      <w:numFmt w:val="bullet"/>
      <w:lvlText w:val="•"/>
      <w:lvlJc w:val="left"/>
      <w:pPr>
        <w:ind w:left="3676" w:hanging="347"/>
      </w:pPr>
      <w:rPr>
        <w:rFonts w:hint="default"/>
        <w:lang w:val="es-ES" w:eastAsia="es-ES" w:bidi="es-ES"/>
      </w:rPr>
    </w:lvl>
    <w:lvl w:ilvl="4" w:tplc="6C2AF8D4">
      <w:numFmt w:val="bullet"/>
      <w:lvlText w:val="•"/>
      <w:lvlJc w:val="left"/>
      <w:pPr>
        <w:ind w:left="4628" w:hanging="347"/>
      </w:pPr>
      <w:rPr>
        <w:rFonts w:hint="default"/>
        <w:lang w:val="es-ES" w:eastAsia="es-ES" w:bidi="es-ES"/>
      </w:rPr>
    </w:lvl>
    <w:lvl w:ilvl="5" w:tplc="9926E244">
      <w:numFmt w:val="bullet"/>
      <w:lvlText w:val="•"/>
      <w:lvlJc w:val="left"/>
      <w:pPr>
        <w:ind w:left="5580" w:hanging="347"/>
      </w:pPr>
      <w:rPr>
        <w:rFonts w:hint="default"/>
        <w:lang w:val="es-ES" w:eastAsia="es-ES" w:bidi="es-ES"/>
      </w:rPr>
    </w:lvl>
    <w:lvl w:ilvl="6" w:tplc="098E0D5C">
      <w:numFmt w:val="bullet"/>
      <w:lvlText w:val="•"/>
      <w:lvlJc w:val="left"/>
      <w:pPr>
        <w:ind w:left="6532" w:hanging="347"/>
      </w:pPr>
      <w:rPr>
        <w:rFonts w:hint="default"/>
        <w:lang w:val="es-ES" w:eastAsia="es-ES" w:bidi="es-ES"/>
      </w:rPr>
    </w:lvl>
    <w:lvl w:ilvl="7" w:tplc="CAACB624">
      <w:numFmt w:val="bullet"/>
      <w:lvlText w:val="•"/>
      <w:lvlJc w:val="left"/>
      <w:pPr>
        <w:ind w:left="7484" w:hanging="347"/>
      </w:pPr>
      <w:rPr>
        <w:rFonts w:hint="default"/>
        <w:lang w:val="es-ES" w:eastAsia="es-ES" w:bidi="es-ES"/>
      </w:rPr>
    </w:lvl>
    <w:lvl w:ilvl="8" w:tplc="F51858CA">
      <w:numFmt w:val="bullet"/>
      <w:lvlText w:val="•"/>
      <w:lvlJc w:val="left"/>
      <w:pPr>
        <w:ind w:left="8436" w:hanging="347"/>
      </w:pPr>
      <w:rPr>
        <w:rFonts w:hint="default"/>
        <w:lang w:val="es-ES" w:eastAsia="es-ES" w:bidi="es-ES"/>
      </w:rPr>
    </w:lvl>
  </w:abstractNum>
  <w:abstractNum w:abstractNumId="8" w15:restartNumberingAfterBreak="0">
    <w:nsid w:val="23181B5B"/>
    <w:multiLevelType w:val="hybridMultilevel"/>
    <w:tmpl w:val="54C0A58C"/>
    <w:lvl w:ilvl="0" w:tplc="63C62BE0">
      <w:start w:val="1"/>
      <w:numFmt w:val="decimal"/>
      <w:lvlText w:val="%1."/>
      <w:lvlJc w:val="left"/>
      <w:pPr>
        <w:ind w:left="822" w:hanging="347"/>
      </w:pPr>
      <w:rPr>
        <w:rFonts w:ascii="Arial" w:eastAsia="Arial" w:hAnsi="Arial" w:cs="Arial" w:hint="default"/>
        <w:b/>
        <w:bCs/>
        <w:spacing w:val="-2"/>
        <w:w w:val="100"/>
        <w:sz w:val="20"/>
        <w:szCs w:val="20"/>
        <w:lang w:val="es-ES" w:eastAsia="es-ES" w:bidi="es-ES"/>
      </w:rPr>
    </w:lvl>
    <w:lvl w:ilvl="1" w:tplc="B07AC440">
      <w:numFmt w:val="bullet"/>
      <w:lvlText w:val="•"/>
      <w:lvlJc w:val="left"/>
      <w:pPr>
        <w:ind w:left="1772" w:hanging="347"/>
      </w:pPr>
      <w:rPr>
        <w:rFonts w:hint="default"/>
        <w:lang w:val="es-ES" w:eastAsia="es-ES" w:bidi="es-ES"/>
      </w:rPr>
    </w:lvl>
    <w:lvl w:ilvl="2" w:tplc="3F10BD70">
      <w:numFmt w:val="bullet"/>
      <w:lvlText w:val="•"/>
      <w:lvlJc w:val="left"/>
      <w:pPr>
        <w:ind w:left="2724" w:hanging="347"/>
      </w:pPr>
      <w:rPr>
        <w:rFonts w:hint="default"/>
        <w:lang w:val="es-ES" w:eastAsia="es-ES" w:bidi="es-ES"/>
      </w:rPr>
    </w:lvl>
    <w:lvl w:ilvl="3" w:tplc="F9D05D14">
      <w:numFmt w:val="bullet"/>
      <w:lvlText w:val="•"/>
      <w:lvlJc w:val="left"/>
      <w:pPr>
        <w:ind w:left="3676" w:hanging="347"/>
      </w:pPr>
      <w:rPr>
        <w:rFonts w:hint="default"/>
        <w:lang w:val="es-ES" w:eastAsia="es-ES" w:bidi="es-ES"/>
      </w:rPr>
    </w:lvl>
    <w:lvl w:ilvl="4" w:tplc="2D7EA4E8">
      <w:numFmt w:val="bullet"/>
      <w:lvlText w:val="•"/>
      <w:lvlJc w:val="left"/>
      <w:pPr>
        <w:ind w:left="4628" w:hanging="347"/>
      </w:pPr>
      <w:rPr>
        <w:rFonts w:hint="default"/>
        <w:lang w:val="es-ES" w:eastAsia="es-ES" w:bidi="es-ES"/>
      </w:rPr>
    </w:lvl>
    <w:lvl w:ilvl="5" w:tplc="ED66E2B0">
      <w:numFmt w:val="bullet"/>
      <w:lvlText w:val="•"/>
      <w:lvlJc w:val="left"/>
      <w:pPr>
        <w:ind w:left="5580" w:hanging="347"/>
      </w:pPr>
      <w:rPr>
        <w:rFonts w:hint="default"/>
        <w:lang w:val="es-ES" w:eastAsia="es-ES" w:bidi="es-ES"/>
      </w:rPr>
    </w:lvl>
    <w:lvl w:ilvl="6" w:tplc="06D2DF7A">
      <w:numFmt w:val="bullet"/>
      <w:lvlText w:val="•"/>
      <w:lvlJc w:val="left"/>
      <w:pPr>
        <w:ind w:left="6532" w:hanging="347"/>
      </w:pPr>
      <w:rPr>
        <w:rFonts w:hint="default"/>
        <w:lang w:val="es-ES" w:eastAsia="es-ES" w:bidi="es-ES"/>
      </w:rPr>
    </w:lvl>
    <w:lvl w:ilvl="7" w:tplc="02E46272">
      <w:numFmt w:val="bullet"/>
      <w:lvlText w:val="•"/>
      <w:lvlJc w:val="left"/>
      <w:pPr>
        <w:ind w:left="7484" w:hanging="347"/>
      </w:pPr>
      <w:rPr>
        <w:rFonts w:hint="default"/>
        <w:lang w:val="es-ES" w:eastAsia="es-ES" w:bidi="es-ES"/>
      </w:rPr>
    </w:lvl>
    <w:lvl w:ilvl="8" w:tplc="06E85674">
      <w:numFmt w:val="bullet"/>
      <w:lvlText w:val="•"/>
      <w:lvlJc w:val="left"/>
      <w:pPr>
        <w:ind w:left="8436" w:hanging="347"/>
      </w:pPr>
      <w:rPr>
        <w:rFonts w:hint="default"/>
        <w:lang w:val="es-ES" w:eastAsia="es-ES" w:bidi="es-ES"/>
      </w:rPr>
    </w:lvl>
  </w:abstractNum>
  <w:abstractNum w:abstractNumId="9" w15:restartNumberingAfterBreak="0">
    <w:nsid w:val="39B47BB8"/>
    <w:multiLevelType w:val="hybridMultilevel"/>
    <w:tmpl w:val="FE8E3D02"/>
    <w:lvl w:ilvl="0" w:tplc="628ADA52">
      <w:start w:val="1"/>
      <w:numFmt w:val="upperRoman"/>
      <w:lvlText w:val="%1."/>
      <w:lvlJc w:val="left"/>
      <w:pPr>
        <w:ind w:left="1196" w:hanging="720"/>
      </w:pPr>
      <w:rPr>
        <w:rFonts w:hint="default"/>
      </w:rPr>
    </w:lvl>
    <w:lvl w:ilvl="1" w:tplc="080A0019" w:tentative="1">
      <w:start w:val="1"/>
      <w:numFmt w:val="lowerLetter"/>
      <w:lvlText w:val="%2."/>
      <w:lvlJc w:val="left"/>
      <w:pPr>
        <w:ind w:left="1556" w:hanging="360"/>
      </w:pPr>
    </w:lvl>
    <w:lvl w:ilvl="2" w:tplc="080A001B" w:tentative="1">
      <w:start w:val="1"/>
      <w:numFmt w:val="lowerRoman"/>
      <w:lvlText w:val="%3."/>
      <w:lvlJc w:val="right"/>
      <w:pPr>
        <w:ind w:left="2276" w:hanging="180"/>
      </w:pPr>
    </w:lvl>
    <w:lvl w:ilvl="3" w:tplc="080A000F" w:tentative="1">
      <w:start w:val="1"/>
      <w:numFmt w:val="decimal"/>
      <w:lvlText w:val="%4."/>
      <w:lvlJc w:val="left"/>
      <w:pPr>
        <w:ind w:left="2996" w:hanging="360"/>
      </w:pPr>
    </w:lvl>
    <w:lvl w:ilvl="4" w:tplc="080A0019" w:tentative="1">
      <w:start w:val="1"/>
      <w:numFmt w:val="lowerLetter"/>
      <w:lvlText w:val="%5."/>
      <w:lvlJc w:val="left"/>
      <w:pPr>
        <w:ind w:left="3716" w:hanging="360"/>
      </w:pPr>
    </w:lvl>
    <w:lvl w:ilvl="5" w:tplc="080A001B" w:tentative="1">
      <w:start w:val="1"/>
      <w:numFmt w:val="lowerRoman"/>
      <w:lvlText w:val="%6."/>
      <w:lvlJc w:val="right"/>
      <w:pPr>
        <w:ind w:left="4436" w:hanging="180"/>
      </w:pPr>
    </w:lvl>
    <w:lvl w:ilvl="6" w:tplc="080A000F" w:tentative="1">
      <w:start w:val="1"/>
      <w:numFmt w:val="decimal"/>
      <w:lvlText w:val="%7."/>
      <w:lvlJc w:val="left"/>
      <w:pPr>
        <w:ind w:left="5156" w:hanging="360"/>
      </w:pPr>
    </w:lvl>
    <w:lvl w:ilvl="7" w:tplc="080A0019" w:tentative="1">
      <w:start w:val="1"/>
      <w:numFmt w:val="lowerLetter"/>
      <w:lvlText w:val="%8."/>
      <w:lvlJc w:val="left"/>
      <w:pPr>
        <w:ind w:left="5876" w:hanging="360"/>
      </w:pPr>
    </w:lvl>
    <w:lvl w:ilvl="8" w:tplc="080A001B" w:tentative="1">
      <w:start w:val="1"/>
      <w:numFmt w:val="lowerRoman"/>
      <w:lvlText w:val="%9."/>
      <w:lvlJc w:val="right"/>
      <w:pPr>
        <w:ind w:left="6596" w:hanging="180"/>
      </w:pPr>
    </w:lvl>
  </w:abstractNum>
  <w:abstractNum w:abstractNumId="10" w15:restartNumberingAfterBreak="0">
    <w:nsid w:val="3A771535"/>
    <w:multiLevelType w:val="hybridMultilevel"/>
    <w:tmpl w:val="A65E0A5A"/>
    <w:lvl w:ilvl="0" w:tplc="8D86BF9C">
      <w:start w:val="1"/>
      <w:numFmt w:val="lowerLetter"/>
      <w:lvlText w:val="%1)"/>
      <w:lvlJc w:val="left"/>
      <w:pPr>
        <w:ind w:left="116" w:hanging="288"/>
      </w:pPr>
      <w:rPr>
        <w:rFonts w:ascii="Times New Roman" w:eastAsia="Times New Roman" w:hAnsi="Times New Roman" w:cs="Times New Roman" w:hint="default"/>
        <w:b/>
        <w:bCs/>
        <w:w w:val="99"/>
        <w:sz w:val="24"/>
        <w:szCs w:val="24"/>
        <w:lang w:val="es-ES" w:eastAsia="es-ES" w:bidi="es-ES"/>
      </w:rPr>
    </w:lvl>
    <w:lvl w:ilvl="1" w:tplc="55109A9C">
      <w:numFmt w:val="bullet"/>
      <w:lvlText w:val="•"/>
      <w:lvlJc w:val="left"/>
      <w:pPr>
        <w:ind w:left="1142" w:hanging="288"/>
      </w:pPr>
      <w:rPr>
        <w:rFonts w:hint="default"/>
        <w:lang w:val="es-ES" w:eastAsia="es-ES" w:bidi="es-ES"/>
      </w:rPr>
    </w:lvl>
    <w:lvl w:ilvl="2" w:tplc="C742ADE0">
      <w:numFmt w:val="bullet"/>
      <w:lvlText w:val="•"/>
      <w:lvlJc w:val="left"/>
      <w:pPr>
        <w:ind w:left="2164" w:hanging="288"/>
      </w:pPr>
      <w:rPr>
        <w:rFonts w:hint="default"/>
        <w:lang w:val="es-ES" w:eastAsia="es-ES" w:bidi="es-ES"/>
      </w:rPr>
    </w:lvl>
    <w:lvl w:ilvl="3" w:tplc="07407CE8">
      <w:numFmt w:val="bullet"/>
      <w:lvlText w:val="•"/>
      <w:lvlJc w:val="left"/>
      <w:pPr>
        <w:ind w:left="3186" w:hanging="288"/>
      </w:pPr>
      <w:rPr>
        <w:rFonts w:hint="default"/>
        <w:lang w:val="es-ES" w:eastAsia="es-ES" w:bidi="es-ES"/>
      </w:rPr>
    </w:lvl>
    <w:lvl w:ilvl="4" w:tplc="4F0AA5D2">
      <w:numFmt w:val="bullet"/>
      <w:lvlText w:val="•"/>
      <w:lvlJc w:val="left"/>
      <w:pPr>
        <w:ind w:left="4208" w:hanging="288"/>
      </w:pPr>
      <w:rPr>
        <w:rFonts w:hint="default"/>
        <w:lang w:val="es-ES" w:eastAsia="es-ES" w:bidi="es-ES"/>
      </w:rPr>
    </w:lvl>
    <w:lvl w:ilvl="5" w:tplc="E126F776">
      <w:numFmt w:val="bullet"/>
      <w:lvlText w:val="•"/>
      <w:lvlJc w:val="left"/>
      <w:pPr>
        <w:ind w:left="5230" w:hanging="288"/>
      </w:pPr>
      <w:rPr>
        <w:rFonts w:hint="default"/>
        <w:lang w:val="es-ES" w:eastAsia="es-ES" w:bidi="es-ES"/>
      </w:rPr>
    </w:lvl>
    <w:lvl w:ilvl="6" w:tplc="FA589702">
      <w:numFmt w:val="bullet"/>
      <w:lvlText w:val="•"/>
      <w:lvlJc w:val="left"/>
      <w:pPr>
        <w:ind w:left="6252" w:hanging="288"/>
      </w:pPr>
      <w:rPr>
        <w:rFonts w:hint="default"/>
        <w:lang w:val="es-ES" w:eastAsia="es-ES" w:bidi="es-ES"/>
      </w:rPr>
    </w:lvl>
    <w:lvl w:ilvl="7" w:tplc="A3EACA28">
      <w:numFmt w:val="bullet"/>
      <w:lvlText w:val="•"/>
      <w:lvlJc w:val="left"/>
      <w:pPr>
        <w:ind w:left="7274" w:hanging="288"/>
      </w:pPr>
      <w:rPr>
        <w:rFonts w:hint="default"/>
        <w:lang w:val="es-ES" w:eastAsia="es-ES" w:bidi="es-ES"/>
      </w:rPr>
    </w:lvl>
    <w:lvl w:ilvl="8" w:tplc="1CBEE54A">
      <w:numFmt w:val="bullet"/>
      <w:lvlText w:val="•"/>
      <w:lvlJc w:val="left"/>
      <w:pPr>
        <w:ind w:left="8296" w:hanging="288"/>
      </w:pPr>
      <w:rPr>
        <w:rFonts w:hint="default"/>
        <w:lang w:val="es-ES" w:eastAsia="es-ES" w:bidi="es-ES"/>
      </w:rPr>
    </w:lvl>
  </w:abstractNum>
  <w:abstractNum w:abstractNumId="11" w15:restartNumberingAfterBreak="0">
    <w:nsid w:val="4ACC3BCB"/>
    <w:multiLevelType w:val="hybridMultilevel"/>
    <w:tmpl w:val="58F40FB2"/>
    <w:lvl w:ilvl="0" w:tplc="80ACB6D2">
      <w:start w:val="1"/>
      <w:numFmt w:val="lowerLetter"/>
      <w:lvlText w:val="%1)"/>
      <w:lvlJc w:val="left"/>
      <w:pPr>
        <w:ind w:left="116" w:hanging="269"/>
      </w:pPr>
      <w:rPr>
        <w:rFonts w:ascii="Times New Roman" w:eastAsia="Times New Roman" w:hAnsi="Times New Roman" w:cs="Times New Roman" w:hint="default"/>
        <w:b/>
        <w:bCs/>
        <w:w w:val="99"/>
        <w:sz w:val="24"/>
        <w:szCs w:val="24"/>
        <w:lang w:val="es-ES" w:eastAsia="es-ES" w:bidi="es-ES"/>
      </w:rPr>
    </w:lvl>
    <w:lvl w:ilvl="1" w:tplc="23945122">
      <w:numFmt w:val="bullet"/>
      <w:lvlText w:val=""/>
      <w:lvlJc w:val="left"/>
      <w:pPr>
        <w:ind w:left="837" w:hanging="347"/>
      </w:pPr>
      <w:rPr>
        <w:rFonts w:ascii="Symbol" w:eastAsia="Symbol" w:hAnsi="Symbol" w:cs="Symbol" w:hint="default"/>
        <w:w w:val="100"/>
        <w:sz w:val="20"/>
        <w:szCs w:val="20"/>
        <w:lang w:val="es-ES" w:eastAsia="es-ES" w:bidi="es-ES"/>
      </w:rPr>
    </w:lvl>
    <w:lvl w:ilvl="2" w:tplc="0ACED8A2">
      <w:numFmt w:val="bullet"/>
      <w:lvlText w:val="•"/>
      <w:lvlJc w:val="left"/>
      <w:pPr>
        <w:ind w:left="1895" w:hanging="347"/>
      </w:pPr>
      <w:rPr>
        <w:rFonts w:hint="default"/>
        <w:lang w:val="es-ES" w:eastAsia="es-ES" w:bidi="es-ES"/>
      </w:rPr>
    </w:lvl>
    <w:lvl w:ilvl="3" w:tplc="61EAD61A">
      <w:numFmt w:val="bullet"/>
      <w:lvlText w:val="•"/>
      <w:lvlJc w:val="left"/>
      <w:pPr>
        <w:ind w:left="2951" w:hanging="347"/>
      </w:pPr>
      <w:rPr>
        <w:rFonts w:hint="default"/>
        <w:lang w:val="es-ES" w:eastAsia="es-ES" w:bidi="es-ES"/>
      </w:rPr>
    </w:lvl>
    <w:lvl w:ilvl="4" w:tplc="5160208C">
      <w:numFmt w:val="bullet"/>
      <w:lvlText w:val="•"/>
      <w:lvlJc w:val="left"/>
      <w:pPr>
        <w:ind w:left="4006" w:hanging="347"/>
      </w:pPr>
      <w:rPr>
        <w:rFonts w:hint="default"/>
        <w:lang w:val="es-ES" w:eastAsia="es-ES" w:bidi="es-ES"/>
      </w:rPr>
    </w:lvl>
    <w:lvl w:ilvl="5" w:tplc="235A7540">
      <w:numFmt w:val="bullet"/>
      <w:lvlText w:val="•"/>
      <w:lvlJc w:val="left"/>
      <w:pPr>
        <w:ind w:left="5062" w:hanging="347"/>
      </w:pPr>
      <w:rPr>
        <w:rFonts w:hint="default"/>
        <w:lang w:val="es-ES" w:eastAsia="es-ES" w:bidi="es-ES"/>
      </w:rPr>
    </w:lvl>
    <w:lvl w:ilvl="6" w:tplc="A54E5200">
      <w:numFmt w:val="bullet"/>
      <w:lvlText w:val="•"/>
      <w:lvlJc w:val="left"/>
      <w:pPr>
        <w:ind w:left="6117" w:hanging="347"/>
      </w:pPr>
      <w:rPr>
        <w:rFonts w:hint="default"/>
        <w:lang w:val="es-ES" w:eastAsia="es-ES" w:bidi="es-ES"/>
      </w:rPr>
    </w:lvl>
    <w:lvl w:ilvl="7" w:tplc="1F02EC6A">
      <w:numFmt w:val="bullet"/>
      <w:lvlText w:val="•"/>
      <w:lvlJc w:val="left"/>
      <w:pPr>
        <w:ind w:left="7173" w:hanging="347"/>
      </w:pPr>
      <w:rPr>
        <w:rFonts w:hint="default"/>
        <w:lang w:val="es-ES" w:eastAsia="es-ES" w:bidi="es-ES"/>
      </w:rPr>
    </w:lvl>
    <w:lvl w:ilvl="8" w:tplc="3AD2DCFA">
      <w:numFmt w:val="bullet"/>
      <w:lvlText w:val="•"/>
      <w:lvlJc w:val="left"/>
      <w:pPr>
        <w:ind w:left="8228" w:hanging="347"/>
      </w:pPr>
      <w:rPr>
        <w:rFonts w:hint="default"/>
        <w:lang w:val="es-ES" w:eastAsia="es-ES" w:bidi="es-ES"/>
      </w:rPr>
    </w:lvl>
  </w:abstractNum>
  <w:abstractNum w:abstractNumId="12" w15:restartNumberingAfterBreak="0">
    <w:nsid w:val="55CA5D37"/>
    <w:multiLevelType w:val="hybridMultilevel"/>
    <w:tmpl w:val="14D20D16"/>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69A125EB"/>
    <w:multiLevelType w:val="hybridMultilevel"/>
    <w:tmpl w:val="AE5697F6"/>
    <w:lvl w:ilvl="0" w:tplc="2D9AC4E2">
      <w:start w:val="1"/>
      <w:numFmt w:val="decimal"/>
      <w:lvlText w:val="%1."/>
      <w:lvlJc w:val="left"/>
      <w:pPr>
        <w:ind w:left="360" w:hanging="245"/>
      </w:pPr>
      <w:rPr>
        <w:rFonts w:ascii="Times New Roman" w:eastAsia="Times New Roman" w:hAnsi="Times New Roman" w:cs="Times New Roman" w:hint="default"/>
        <w:b/>
        <w:bCs/>
        <w:w w:val="100"/>
        <w:sz w:val="24"/>
        <w:szCs w:val="24"/>
        <w:lang w:val="es-ES" w:eastAsia="es-ES" w:bidi="es-ES"/>
      </w:rPr>
    </w:lvl>
    <w:lvl w:ilvl="1" w:tplc="C1AC9D80">
      <w:numFmt w:val="bullet"/>
      <w:lvlText w:val=""/>
      <w:lvlJc w:val="left"/>
      <w:pPr>
        <w:ind w:left="822" w:hanging="347"/>
      </w:pPr>
      <w:rPr>
        <w:rFonts w:ascii="Symbol" w:eastAsia="Symbol" w:hAnsi="Symbol" w:cs="Symbol" w:hint="default"/>
        <w:w w:val="100"/>
        <w:sz w:val="20"/>
        <w:szCs w:val="20"/>
        <w:lang w:val="es-ES" w:eastAsia="es-ES" w:bidi="es-ES"/>
      </w:rPr>
    </w:lvl>
    <w:lvl w:ilvl="2" w:tplc="C388C4B8">
      <w:numFmt w:val="bullet"/>
      <w:lvlText w:val="•"/>
      <w:lvlJc w:val="left"/>
      <w:pPr>
        <w:ind w:left="1877" w:hanging="347"/>
      </w:pPr>
      <w:rPr>
        <w:rFonts w:hint="default"/>
        <w:lang w:val="es-ES" w:eastAsia="es-ES" w:bidi="es-ES"/>
      </w:rPr>
    </w:lvl>
    <w:lvl w:ilvl="3" w:tplc="6C4072E2">
      <w:numFmt w:val="bullet"/>
      <w:lvlText w:val="•"/>
      <w:lvlJc w:val="left"/>
      <w:pPr>
        <w:ind w:left="2935" w:hanging="347"/>
      </w:pPr>
      <w:rPr>
        <w:rFonts w:hint="default"/>
        <w:lang w:val="es-ES" w:eastAsia="es-ES" w:bidi="es-ES"/>
      </w:rPr>
    </w:lvl>
    <w:lvl w:ilvl="4" w:tplc="B67AE762">
      <w:numFmt w:val="bullet"/>
      <w:lvlText w:val="•"/>
      <w:lvlJc w:val="left"/>
      <w:pPr>
        <w:ind w:left="3993" w:hanging="347"/>
      </w:pPr>
      <w:rPr>
        <w:rFonts w:hint="default"/>
        <w:lang w:val="es-ES" w:eastAsia="es-ES" w:bidi="es-ES"/>
      </w:rPr>
    </w:lvl>
    <w:lvl w:ilvl="5" w:tplc="23BA152C">
      <w:numFmt w:val="bullet"/>
      <w:lvlText w:val="•"/>
      <w:lvlJc w:val="left"/>
      <w:pPr>
        <w:ind w:left="5051" w:hanging="347"/>
      </w:pPr>
      <w:rPr>
        <w:rFonts w:hint="default"/>
        <w:lang w:val="es-ES" w:eastAsia="es-ES" w:bidi="es-ES"/>
      </w:rPr>
    </w:lvl>
    <w:lvl w:ilvl="6" w:tplc="C1EE5E6C">
      <w:numFmt w:val="bullet"/>
      <w:lvlText w:val="•"/>
      <w:lvlJc w:val="left"/>
      <w:pPr>
        <w:ind w:left="6108" w:hanging="347"/>
      </w:pPr>
      <w:rPr>
        <w:rFonts w:hint="default"/>
        <w:lang w:val="es-ES" w:eastAsia="es-ES" w:bidi="es-ES"/>
      </w:rPr>
    </w:lvl>
    <w:lvl w:ilvl="7" w:tplc="F33E5844">
      <w:numFmt w:val="bullet"/>
      <w:lvlText w:val="•"/>
      <w:lvlJc w:val="left"/>
      <w:pPr>
        <w:ind w:left="7166" w:hanging="347"/>
      </w:pPr>
      <w:rPr>
        <w:rFonts w:hint="default"/>
        <w:lang w:val="es-ES" w:eastAsia="es-ES" w:bidi="es-ES"/>
      </w:rPr>
    </w:lvl>
    <w:lvl w:ilvl="8" w:tplc="980EFA18">
      <w:numFmt w:val="bullet"/>
      <w:lvlText w:val="•"/>
      <w:lvlJc w:val="left"/>
      <w:pPr>
        <w:ind w:left="8224" w:hanging="347"/>
      </w:pPr>
      <w:rPr>
        <w:rFonts w:hint="default"/>
        <w:lang w:val="es-ES" w:eastAsia="es-ES" w:bidi="es-ES"/>
      </w:rPr>
    </w:lvl>
  </w:abstractNum>
  <w:abstractNum w:abstractNumId="14" w15:restartNumberingAfterBreak="0">
    <w:nsid w:val="69EA04E3"/>
    <w:multiLevelType w:val="hybridMultilevel"/>
    <w:tmpl w:val="B978D044"/>
    <w:lvl w:ilvl="0" w:tplc="8C006F42">
      <w:start w:val="1"/>
      <w:numFmt w:val="decimal"/>
      <w:lvlText w:val="%1."/>
      <w:lvlJc w:val="left"/>
      <w:pPr>
        <w:ind w:left="1196" w:hanging="360"/>
      </w:pPr>
      <w:rPr>
        <w:rFonts w:hint="default"/>
      </w:rPr>
    </w:lvl>
    <w:lvl w:ilvl="1" w:tplc="080A0019" w:tentative="1">
      <w:start w:val="1"/>
      <w:numFmt w:val="lowerLetter"/>
      <w:lvlText w:val="%2."/>
      <w:lvlJc w:val="left"/>
      <w:pPr>
        <w:ind w:left="1916" w:hanging="360"/>
      </w:pPr>
    </w:lvl>
    <w:lvl w:ilvl="2" w:tplc="080A001B" w:tentative="1">
      <w:start w:val="1"/>
      <w:numFmt w:val="lowerRoman"/>
      <w:lvlText w:val="%3."/>
      <w:lvlJc w:val="right"/>
      <w:pPr>
        <w:ind w:left="2636" w:hanging="180"/>
      </w:pPr>
    </w:lvl>
    <w:lvl w:ilvl="3" w:tplc="080A000F" w:tentative="1">
      <w:start w:val="1"/>
      <w:numFmt w:val="decimal"/>
      <w:lvlText w:val="%4."/>
      <w:lvlJc w:val="left"/>
      <w:pPr>
        <w:ind w:left="3356" w:hanging="360"/>
      </w:pPr>
    </w:lvl>
    <w:lvl w:ilvl="4" w:tplc="080A0019" w:tentative="1">
      <w:start w:val="1"/>
      <w:numFmt w:val="lowerLetter"/>
      <w:lvlText w:val="%5."/>
      <w:lvlJc w:val="left"/>
      <w:pPr>
        <w:ind w:left="4076" w:hanging="360"/>
      </w:pPr>
    </w:lvl>
    <w:lvl w:ilvl="5" w:tplc="080A001B" w:tentative="1">
      <w:start w:val="1"/>
      <w:numFmt w:val="lowerRoman"/>
      <w:lvlText w:val="%6."/>
      <w:lvlJc w:val="right"/>
      <w:pPr>
        <w:ind w:left="4796" w:hanging="180"/>
      </w:pPr>
    </w:lvl>
    <w:lvl w:ilvl="6" w:tplc="080A000F" w:tentative="1">
      <w:start w:val="1"/>
      <w:numFmt w:val="decimal"/>
      <w:lvlText w:val="%7."/>
      <w:lvlJc w:val="left"/>
      <w:pPr>
        <w:ind w:left="5516" w:hanging="360"/>
      </w:pPr>
    </w:lvl>
    <w:lvl w:ilvl="7" w:tplc="080A0019" w:tentative="1">
      <w:start w:val="1"/>
      <w:numFmt w:val="lowerLetter"/>
      <w:lvlText w:val="%8."/>
      <w:lvlJc w:val="left"/>
      <w:pPr>
        <w:ind w:left="6236" w:hanging="360"/>
      </w:pPr>
    </w:lvl>
    <w:lvl w:ilvl="8" w:tplc="080A001B" w:tentative="1">
      <w:start w:val="1"/>
      <w:numFmt w:val="lowerRoman"/>
      <w:lvlText w:val="%9."/>
      <w:lvlJc w:val="right"/>
      <w:pPr>
        <w:ind w:left="6956" w:hanging="180"/>
      </w:pPr>
    </w:lvl>
  </w:abstractNum>
  <w:abstractNum w:abstractNumId="15" w15:restartNumberingAfterBreak="0">
    <w:nsid w:val="713134CC"/>
    <w:multiLevelType w:val="hybridMultilevel"/>
    <w:tmpl w:val="4BEADF44"/>
    <w:lvl w:ilvl="0" w:tplc="AF781A04">
      <w:start w:val="1"/>
      <w:numFmt w:val="lowerLetter"/>
      <w:lvlText w:val="%1)"/>
      <w:lvlJc w:val="left"/>
      <w:pPr>
        <w:ind w:left="380" w:hanging="264"/>
      </w:pPr>
      <w:rPr>
        <w:rFonts w:ascii="Times New Roman" w:eastAsia="Times New Roman" w:hAnsi="Times New Roman" w:cs="Times New Roman" w:hint="default"/>
        <w:b/>
        <w:bCs/>
        <w:w w:val="99"/>
        <w:sz w:val="24"/>
        <w:szCs w:val="24"/>
        <w:lang w:val="es-ES" w:eastAsia="es-ES" w:bidi="es-ES"/>
      </w:rPr>
    </w:lvl>
    <w:lvl w:ilvl="1" w:tplc="543E1F4A">
      <w:numFmt w:val="bullet"/>
      <w:lvlText w:val="•"/>
      <w:lvlJc w:val="left"/>
      <w:pPr>
        <w:ind w:left="1376" w:hanging="264"/>
      </w:pPr>
      <w:rPr>
        <w:rFonts w:hint="default"/>
        <w:lang w:val="es-ES" w:eastAsia="es-ES" w:bidi="es-ES"/>
      </w:rPr>
    </w:lvl>
    <w:lvl w:ilvl="2" w:tplc="CDE8B842">
      <w:numFmt w:val="bullet"/>
      <w:lvlText w:val="•"/>
      <w:lvlJc w:val="left"/>
      <w:pPr>
        <w:ind w:left="2372" w:hanging="264"/>
      </w:pPr>
      <w:rPr>
        <w:rFonts w:hint="default"/>
        <w:lang w:val="es-ES" w:eastAsia="es-ES" w:bidi="es-ES"/>
      </w:rPr>
    </w:lvl>
    <w:lvl w:ilvl="3" w:tplc="3AECE6FE">
      <w:numFmt w:val="bullet"/>
      <w:lvlText w:val="•"/>
      <w:lvlJc w:val="left"/>
      <w:pPr>
        <w:ind w:left="3368" w:hanging="264"/>
      </w:pPr>
      <w:rPr>
        <w:rFonts w:hint="default"/>
        <w:lang w:val="es-ES" w:eastAsia="es-ES" w:bidi="es-ES"/>
      </w:rPr>
    </w:lvl>
    <w:lvl w:ilvl="4" w:tplc="61AA1D76">
      <w:numFmt w:val="bullet"/>
      <w:lvlText w:val="•"/>
      <w:lvlJc w:val="left"/>
      <w:pPr>
        <w:ind w:left="4364" w:hanging="264"/>
      </w:pPr>
      <w:rPr>
        <w:rFonts w:hint="default"/>
        <w:lang w:val="es-ES" w:eastAsia="es-ES" w:bidi="es-ES"/>
      </w:rPr>
    </w:lvl>
    <w:lvl w:ilvl="5" w:tplc="95D8F2DA">
      <w:numFmt w:val="bullet"/>
      <w:lvlText w:val="•"/>
      <w:lvlJc w:val="left"/>
      <w:pPr>
        <w:ind w:left="5360" w:hanging="264"/>
      </w:pPr>
      <w:rPr>
        <w:rFonts w:hint="default"/>
        <w:lang w:val="es-ES" w:eastAsia="es-ES" w:bidi="es-ES"/>
      </w:rPr>
    </w:lvl>
    <w:lvl w:ilvl="6" w:tplc="5B74ED40">
      <w:numFmt w:val="bullet"/>
      <w:lvlText w:val="•"/>
      <w:lvlJc w:val="left"/>
      <w:pPr>
        <w:ind w:left="6356" w:hanging="264"/>
      </w:pPr>
      <w:rPr>
        <w:rFonts w:hint="default"/>
        <w:lang w:val="es-ES" w:eastAsia="es-ES" w:bidi="es-ES"/>
      </w:rPr>
    </w:lvl>
    <w:lvl w:ilvl="7" w:tplc="7412488A">
      <w:numFmt w:val="bullet"/>
      <w:lvlText w:val="•"/>
      <w:lvlJc w:val="left"/>
      <w:pPr>
        <w:ind w:left="7352" w:hanging="264"/>
      </w:pPr>
      <w:rPr>
        <w:rFonts w:hint="default"/>
        <w:lang w:val="es-ES" w:eastAsia="es-ES" w:bidi="es-ES"/>
      </w:rPr>
    </w:lvl>
    <w:lvl w:ilvl="8" w:tplc="260269E8">
      <w:numFmt w:val="bullet"/>
      <w:lvlText w:val="•"/>
      <w:lvlJc w:val="left"/>
      <w:pPr>
        <w:ind w:left="8348" w:hanging="264"/>
      </w:pPr>
      <w:rPr>
        <w:rFonts w:hint="default"/>
        <w:lang w:val="es-ES" w:eastAsia="es-ES" w:bidi="es-ES"/>
      </w:rPr>
    </w:lvl>
  </w:abstractNum>
  <w:abstractNum w:abstractNumId="16" w15:restartNumberingAfterBreak="0">
    <w:nsid w:val="768D5C2E"/>
    <w:multiLevelType w:val="hybridMultilevel"/>
    <w:tmpl w:val="295873B2"/>
    <w:lvl w:ilvl="0" w:tplc="D7CAF86E">
      <w:start w:val="1"/>
      <w:numFmt w:val="lowerLetter"/>
      <w:lvlText w:val="%1)"/>
      <w:lvlJc w:val="left"/>
      <w:pPr>
        <w:ind w:left="380" w:hanging="264"/>
      </w:pPr>
      <w:rPr>
        <w:rFonts w:ascii="Times New Roman" w:eastAsia="Times New Roman" w:hAnsi="Times New Roman" w:cs="Times New Roman" w:hint="default"/>
        <w:b/>
        <w:bCs/>
        <w:w w:val="99"/>
        <w:sz w:val="24"/>
        <w:szCs w:val="24"/>
        <w:lang w:val="es-ES" w:eastAsia="es-ES" w:bidi="es-ES"/>
      </w:rPr>
    </w:lvl>
    <w:lvl w:ilvl="1" w:tplc="4296E220">
      <w:numFmt w:val="bullet"/>
      <w:lvlText w:val="•"/>
      <w:lvlJc w:val="left"/>
      <w:pPr>
        <w:ind w:left="1376" w:hanging="264"/>
      </w:pPr>
      <w:rPr>
        <w:rFonts w:hint="default"/>
        <w:lang w:val="es-ES" w:eastAsia="es-ES" w:bidi="es-ES"/>
      </w:rPr>
    </w:lvl>
    <w:lvl w:ilvl="2" w:tplc="63645974">
      <w:numFmt w:val="bullet"/>
      <w:lvlText w:val="•"/>
      <w:lvlJc w:val="left"/>
      <w:pPr>
        <w:ind w:left="2372" w:hanging="264"/>
      </w:pPr>
      <w:rPr>
        <w:rFonts w:hint="default"/>
        <w:lang w:val="es-ES" w:eastAsia="es-ES" w:bidi="es-ES"/>
      </w:rPr>
    </w:lvl>
    <w:lvl w:ilvl="3" w:tplc="1B829D64">
      <w:numFmt w:val="bullet"/>
      <w:lvlText w:val="•"/>
      <w:lvlJc w:val="left"/>
      <w:pPr>
        <w:ind w:left="3368" w:hanging="264"/>
      </w:pPr>
      <w:rPr>
        <w:rFonts w:hint="default"/>
        <w:lang w:val="es-ES" w:eastAsia="es-ES" w:bidi="es-ES"/>
      </w:rPr>
    </w:lvl>
    <w:lvl w:ilvl="4" w:tplc="742E8298">
      <w:numFmt w:val="bullet"/>
      <w:lvlText w:val="•"/>
      <w:lvlJc w:val="left"/>
      <w:pPr>
        <w:ind w:left="4364" w:hanging="264"/>
      </w:pPr>
      <w:rPr>
        <w:rFonts w:hint="default"/>
        <w:lang w:val="es-ES" w:eastAsia="es-ES" w:bidi="es-ES"/>
      </w:rPr>
    </w:lvl>
    <w:lvl w:ilvl="5" w:tplc="9D94E5DA">
      <w:numFmt w:val="bullet"/>
      <w:lvlText w:val="•"/>
      <w:lvlJc w:val="left"/>
      <w:pPr>
        <w:ind w:left="5360" w:hanging="264"/>
      </w:pPr>
      <w:rPr>
        <w:rFonts w:hint="default"/>
        <w:lang w:val="es-ES" w:eastAsia="es-ES" w:bidi="es-ES"/>
      </w:rPr>
    </w:lvl>
    <w:lvl w:ilvl="6" w:tplc="5C360192">
      <w:numFmt w:val="bullet"/>
      <w:lvlText w:val="•"/>
      <w:lvlJc w:val="left"/>
      <w:pPr>
        <w:ind w:left="6356" w:hanging="264"/>
      </w:pPr>
      <w:rPr>
        <w:rFonts w:hint="default"/>
        <w:lang w:val="es-ES" w:eastAsia="es-ES" w:bidi="es-ES"/>
      </w:rPr>
    </w:lvl>
    <w:lvl w:ilvl="7" w:tplc="AC20C0CE">
      <w:numFmt w:val="bullet"/>
      <w:lvlText w:val="•"/>
      <w:lvlJc w:val="left"/>
      <w:pPr>
        <w:ind w:left="7352" w:hanging="264"/>
      </w:pPr>
      <w:rPr>
        <w:rFonts w:hint="default"/>
        <w:lang w:val="es-ES" w:eastAsia="es-ES" w:bidi="es-ES"/>
      </w:rPr>
    </w:lvl>
    <w:lvl w:ilvl="8" w:tplc="5AEA1F50">
      <w:numFmt w:val="bullet"/>
      <w:lvlText w:val="•"/>
      <w:lvlJc w:val="left"/>
      <w:pPr>
        <w:ind w:left="8348" w:hanging="264"/>
      </w:pPr>
      <w:rPr>
        <w:rFonts w:hint="default"/>
        <w:lang w:val="es-ES" w:eastAsia="es-ES" w:bidi="es-ES"/>
      </w:rPr>
    </w:lvl>
  </w:abstractNum>
  <w:abstractNum w:abstractNumId="17" w15:restartNumberingAfterBreak="0">
    <w:nsid w:val="76CC4A08"/>
    <w:multiLevelType w:val="hybridMultilevel"/>
    <w:tmpl w:val="0A46761A"/>
    <w:lvl w:ilvl="0" w:tplc="080A0001">
      <w:start w:val="1"/>
      <w:numFmt w:val="bullet"/>
      <w:lvlText w:val=""/>
      <w:lvlJc w:val="left"/>
      <w:pPr>
        <w:ind w:left="1100" w:hanging="360"/>
      </w:pPr>
      <w:rPr>
        <w:rFonts w:ascii="Symbol" w:hAnsi="Symbol" w:cs="Symbol" w:hint="default"/>
      </w:rPr>
    </w:lvl>
    <w:lvl w:ilvl="1" w:tplc="080A0003" w:tentative="1">
      <w:start w:val="1"/>
      <w:numFmt w:val="bullet"/>
      <w:lvlText w:val="o"/>
      <w:lvlJc w:val="left"/>
      <w:pPr>
        <w:ind w:left="1820" w:hanging="360"/>
      </w:pPr>
      <w:rPr>
        <w:rFonts w:ascii="Courier New" w:hAnsi="Courier New" w:cs="Courier New" w:hint="default"/>
      </w:rPr>
    </w:lvl>
    <w:lvl w:ilvl="2" w:tplc="080A0005" w:tentative="1">
      <w:start w:val="1"/>
      <w:numFmt w:val="bullet"/>
      <w:lvlText w:val=""/>
      <w:lvlJc w:val="left"/>
      <w:pPr>
        <w:ind w:left="2540" w:hanging="360"/>
      </w:pPr>
      <w:rPr>
        <w:rFonts w:ascii="Wingdings" w:hAnsi="Wingdings" w:cs="Wingdings" w:hint="default"/>
      </w:rPr>
    </w:lvl>
    <w:lvl w:ilvl="3" w:tplc="080A0001" w:tentative="1">
      <w:start w:val="1"/>
      <w:numFmt w:val="bullet"/>
      <w:lvlText w:val=""/>
      <w:lvlJc w:val="left"/>
      <w:pPr>
        <w:ind w:left="3260" w:hanging="360"/>
      </w:pPr>
      <w:rPr>
        <w:rFonts w:ascii="Symbol" w:hAnsi="Symbol" w:cs="Symbol" w:hint="default"/>
      </w:rPr>
    </w:lvl>
    <w:lvl w:ilvl="4" w:tplc="080A0003" w:tentative="1">
      <w:start w:val="1"/>
      <w:numFmt w:val="bullet"/>
      <w:lvlText w:val="o"/>
      <w:lvlJc w:val="left"/>
      <w:pPr>
        <w:ind w:left="3980" w:hanging="360"/>
      </w:pPr>
      <w:rPr>
        <w:rFonts w:ascii="Courier New" w:hAnsi="Courier New" w:cs="Courier New" w:hint="default"/>
      </w:rPr>
    </w:lvl>
    <w:lvl w:ilvl="5" w:tplc="080A0005" w:tentative="1">
      <w:start w:val="1"/>
      <w:numFmt w:val="bullet"/>
      <w:lvlText w:val=""/>
      <w:lvlJc w:val="left"/>
      <w:pPr>
        <w:ind w:left="4700" w:hanging="360"/>
      </w:pPr>
      <w:rPr>
        <w:rFonts w:ascii="Wingdings" w:hAnsi="Wingdings" w:cs="Wingdings" w:hint="default"/>
      </w:rPr>
    </w:lvl>
    <w:lvl w:ilvl="6" w:tplc="080A0001" w:tentative="1">
      <w:start w:val="1"/>
      <w:numFmt w:val="bullet"/>
      <w:lvlText w:val=""/>
      <w:lvlJc w:val="left"/>
      <w:pPr>
        <w:ind w:left="5420" w:hanging="360"/>
      </w:pPr>
      <w:rPr>
        <w:rFonts w:ascii="Symbol" w:hAnsi="Symbol" w:cs="Symbol" w:hint="default"/>
      </w:rPr>
    </w:lvl>
    <w:lvl w:ilvl="7" w:tplc="080A0003" w:tentative="1">
      <w:start w:val="1"/>
      <w:numFmt w:val="bullet"/>
      <w:lvlText w:val="o"/>
      <w:lvlJc w:val="left"/>
      <w:pPr>
        <w:ind w:left="6140" w:hanging="360"/>
      </w:pPr>
      <w:rPr>
        <w:rFonts w:ascii="Courier New" w:hAnsi="Courier New" w:cs="Courier New" w:hint="default"/>
      </w:rPr>
    </w:lvl>
    <w:lvl w:ilvl="8" w:tplc="080A0005" w:tentative="1">
      <w:start w:val="1"/>
      <w:numFmt w:val="bullet"/>
      <w:lvlText w:val=""/>
      <w:lvlJc w:val="left"/>
      <w:pPr>
        <w:ind w:left="6860" w:hanging="360"/>
      </w:pPr>
      <w:rPr>
        <w:rFonts w:ascii="Wingdings" w:hAnsi="Wingdings" w:cs="Wingdings" w:hint="default"/>
      </w:rPr>
    </w:lvl>
  </w:abstractNum>
  <w:abstractNum w:abstractNumId="18" w15:restartNumberingAfterBreak="0">
    <w:nsid w:val="787E569A"/>
    <w:multiLevelType w:val="hybridMultilevel"/>
    <w:tmpl w:val="424E3EE8"/>
    <w:lvl w:ilvl="0" w:tplc="A69AEFB4">
      <w:start w:val="6"/>
      <w:numFmt w:val="decimal"/>
      <w:lvlText w:val="%1."/>
      <w:lvlJc w:val="left"/>
      <w:pPr>
        <w:ind w:left="245" w:hanging="245"/>
      </w:pPr>
      <w:rPr>
        <w:rFonts w:ascii="Times New Roman" w:eastAsia="Times New Roman" w:hAnsi="Times New Roman" w:cs="Times New Roman" w:hint="default"/>
        <w:b/>
        <w:bCs/>
        <w:w w:val="100"/>
        <w:sz w:val="24"/>
        <w:szCs w:val="24"/>
        <w:lang w:val="es-ES" w:eastAsia="es-ES" w:bidi="es-ES"/>
      </w:rPr>
    </w:lvl>
    <w:lvl w:ilvl="1" w:tplc="67E64206">
      <w:numFmt w:val="bullet"/>
      <w:lvlText w:val="•"/>
      <w:lvlJc w:val="left"/>
      <w:pPr>
        <w:ind w:left="1358" w:hanging="245"/>
      </w:pPr>
      <w:rPr>
        <w:rFonts w:hint="default"/>
        <w:lang w:val="es-ES" w:eastAsia="es-ES" w:bidi="es-ES"/>
      </w:rPr>
    </w:lvl>
    <w:lvl w:ilvl="2" w:tplc="2A7C3484">
      <w:numFmt w:val="bullet"/>
      <w:lvlText w:val="•"/>
      <w:lvlJc w:val="left"/>
      <w:pPr>
        <w:ind w:left="2356" w:hanging="245"/>
      </w:pPr>
      <w:rPr>
        <w:rFonts w:hint="default"/>
        <w:lang w:val="es-ES" w:eastAsia="es-ES" w:bidi="es-ES"/>
      </w:rPr>
    </w:lvl>
    <w:lvl w:ilvl="3" w:tplc="02EA4108">
      <w:numFmt w:val="bullet"/>
      <w:lvlText w:val="•"/>
      <w:lvlJc w:val="left"/>
      <w:pPr>
        <w:ind w:left="3354" w:hanging="245"/>
      </w:pPr>
      <w:rPr>
        <w:rFonts w:hint="default"/>
        <w:lang w:val="es-ES" w:eastAsia="es-ES" w:bidi="es-ES"/>
      </w:rPr>
    </w:lvl>
    <w:lvl w:ilvl="4" w:tplc="2D68556E">
      <w:numFmt w:val="bullet"/>
      <w:lvlText w:val="•"/>
      <w:lvlJc w:val="left"/>
      <w:pPr>
        <w:ind w:left="4352" w:hanging="245"/>
      </w:pPr>
      <w:rPr>
        <w:rFonts w:hint="default"/>
        <w:lang w:val="es-ES" w:eastAsia="es-ES" w:bidi="es-ES"/>
      </w:rPr>
    </w:lvl>
    <w:lvl w:ilvl="5" w:tplc="DF7C4A86">
      <w:numFmt w:val="bullet"/>
      <w:lvlText w:val="•"/>
      <w:lvlJc w:val="left"/>
      <w:pPr>
        <w:ind w:left="5350" w:hanging="245"/>
      </w:pPr>
      <w:rPr>
        <w:rFonts w:hint="default"/>
        <w:lang w:val="es-ES" w:eastAsia="es-ES" w:bidi="es-ES"/>
      </w:rPr>
    </w:lvl>
    <w:lvl w:ilvl="6" w:tplc="5838E712">
      <w:numFmt w:val="bullet"/>
      <w:lvlText w:val="•"/>
      <w:lvlJc w:val="left"/>
      <w:pPr>
        <w:ind w:left="6348" w:hanging="245"/>
      </w:pPr>
      <w:rPr>
        <w:rFonts w:hint="default"/>
        <w:lang w:val="es-ES" w:eastAsia="es-ES" w:bidi="es-ES"/>
      </w:rPr>
    </w:lvl>
    <w:lvl w:ilvl="7" w:tplc="2DCC32BC">
      <w:numFmt w:val="bullet"/>
      <w:lvlText w:val="•"/>
      <w:lvlJc w:val="left"/>
      <w:pPr>
        <w:ind w:left="7346" w:hanging="245"/>
      </w:pPr>
      <w:rPr>
        <w:rFonts w:hint="default"/>
        <w:lang w:val="es-ES" w:eastAsia="es-ES" w:bidi="es-ES"/>
      </w:rPr>
    </w:lvl>
    <w:lvl w:ilvl="8" w:tplc="D7CC6A2A">
      <w:numFmt w:val="bullet"/>
      <w:lvlText w:val="•"/>
      <w:lvlJc w:val="left"/>
      <w:pPr>
        <w:ind w:left="8344" w:hanging="245"/>
      </w:pPr>
      <w:rPr>
        <w:rFonts w:hint="default"/>
        <w:lang w:val="es-ES" w:eastAsia="es-ES" w:bidi="es-ES"/>
      </w:rPr>
    </w:lvl>
  </w:abstractNum>
  <w:num w:numId="1">
    <w:abstractNumId w:val="5"/>
  </w:num>
  <w:num w:numId="2">
    <w:abstractNumId w:val="0"/>
  </w:num>
  <w:num w:numId="3">
    <w:abstractNumId w:val="6"/>
  </w:num>
  <w:num w:numId="4">
    <w:abstractNumId w:val="1"/>
  </w:num>
  <w:num w:numId="5">
    <w:abstractNumId w:val="15"/>
  </w:num>
  <w:num w:numId="6">
    <w:abstractNumId w:val="10"/>
  </w:num>
  <w:num w:numId="7">
    <w:abstractNumId w:val="16"/>
  </w:num>
  <w:num w:numId="8">
    <w:abstractNumId w:val="11"/>
  </w:num>
  <w:num w:numId="9">
    <w:abstractNumId w:val="18"/>
  </w:num>
  <w:num w:numId="10">
    <w:abstractNumId w:val="8"/>
  </w:num>
  <w:num w:numId="11">
    <w:abstractNumId w:val="2"/>
  </w:num>
  <w:num w:numId="12">
    <w:abstractNumId w:val="4"/>
  </w:num>
  <w:num w:numId="13">
    <w:abstractNumId w:val="7"/>
  </w:num>
  <w:num w:numId="14">
    <w:abstractNumId w:val="13"/>
  </w:num>
  <w:num w:numId="15">
    <w:abstractNumId w:val="3"/>
  </w:num>
  <w:num w:numId="16">
    <w:abstractNumId w:val="12"/>
  </w:num>
  <w:num w:numId="17">
    <w:abstractNumId w:val="17"/>
  </w:num>
  <w:num w:numId="18">
    <w:abstractNumId w:val="1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90317A"/>
    <w:rsid w:val="000401AE"/>
    <w:rsid w:val="0005280F"/>
    <w:rsid w:val="000561C6"/>
    <w:rsid w:val="000E4235"/>
    <w:rsid w:val="000F3C56"/>
    <w:rsid w:val="00100BE0"/>
    <w:rsid w:val="00104ACE"/>
    <w:rsid w:val="001155AF"/>
    <w:rsid w:val="00152C9D"/>
    <w:rsid w:val="001F56FB"/>
    <w:rsid w:val="00220805"/>
    <w:rsid w:val="0026346C"/>
    <w:rsid w:val="00273514"/>
    <w:rsid w:val="002B4A48"/>
    <w:rsid w:val="002C36FD"/>
    <w:rsid w:val="002D1388"/>
    <w:rsid w:val="002D4E04"/>
    <w:rsid w:val="002E4704"/>
    <w:rsid w:val="00312508"/>
    <w:rsid w:val="003375D6"/>
    <w:rsid w:val="003E4578"/>
    <w:rsid w:val="003F7B37"/>
    <w:rsid w:val="004240C3"/>
    <w:rsid w:val="004308AB"/>
    <w:rsid w:val="004308BD"/>
    <w:rsid w:val="00461175"/>
    <w:rsid w:val="004871E0"/>
    <w:rsid w:val="00553472"/>
    <w:rsid w:val="00587E31"/>
    <w:rsid w:val="00590680"/>
    <w:rsid w:val="005C1C67"/>
    <w:rsid w:val="005C4290"/>
    <w:rsid w:val="005E25AD"/>
    <w:rsid w:val="00600E89"/>
    <w:rsid w:val="00626AD7"/>
    <w:rsid w:val="0065631E"/>
    <w:rsid w:val="0066168B"/>
    <w:rsid w:val="0066752E"/>
    <w:rsid w:val="006B29CA"/>
    <w:rsid w:val="006C7C0C"/>
    <w:rsid w:val="006D3B25"/>
    <w:rsid w:val="007324F7"/>
    <w:rsid w:val="00781DB9"/>
    <w:rsid w:val="007A4E68"/>
    <w:rsid w:val="0081105D"/>
    <w:rsid w:val="008450C4"/>
    <w:rsid w:val="008A77CE"/>
    <w:rsid w:val="008E7DBD"/>
    <w:rsid w:val="008F1D3D"/>
    <w:rsid w:val="0090317A"/>
    <w:rsid w:val="009519DA"/>
    <w:rsid w:val="00956B13"/>
    <w:rsid w:val="009628C4"/>
    <w:rsid w:val="00991AC0"/>
    <w:rsid w:val="0099204C"/>
    <w:rsid w:val="009A0AF8"/>
    <w:rsid w:val="009B2A87"/>
    <w:rsid w:val="009E149B"/>
    <w:rsid w:val="00A36FAD"/>
    <w:rsid w:val="00A7502E"/>
    <w:rsid w:val="00A9278A"/>
    <w:rsid w:val="00AB5529"/>
    <w:rsid w:val="00AF72A4"/>
    <w:rsid w:val="00B26C2D"/>
    <w:rsid w:val="00B35C76"/>
    <w:rsid w:val="00B40F39"/>
    <w:rsid w:val="00B744F4"/>
    <w:rsid w:val="00B9392C"/>
    <w:rsid w:val="00BA15AC"/>
    <w:rsid w:val="00C1786C"/>
    <w:rsid w:val="00C32EE9"/>
    <w:rsid w:val="00C4129E"/>
    <w:rsid w:val="00C47D3C"/>
    <w:rsid w:val="00C66B76"/>
    <w:rsid w:val="00C75523"/>
    <w:rsid w:val="00C77C47"/>
    <w:rsid w:val="00CC1378"/>
    <w:rsid w:val="00CE71C0"/>
    <w:rsid w:val="00D04A0B"/>
    <w:rsid w:val="00D16C2D"/>
    <w:rsid w:val="00D371A2"/>
    <w:rsid w:val="00D52D6A"/>
    <w:rsid w:val="00D64A1E"/>
    <w:rsid w:val="00DA5685"/>
    <w:rsid w:val="00DC0126"/>
    <w:rsid w:val="00DC0C7D"/>
    <w:rsid w:val="00DE20CC"/>
    <w:rsid w:val="00E92C17"/>
    <w:rsid w:val="00EA403A"/>
    <w:rsid w:val="00EB20F3"/>
    <w:rsid w:val="00F31DAA"/>
    <w:rsid w:val="00F52751"/>
    <w:rsid w:val="00FB66C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3D968B27"/>
  <w15:docId w15:val="{A45CF44F-2FB9-47E6-BD35-15C5E3F8B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52D6A"/>
    <w:rPr>
      <w:rFonts w:ascii="Times New Roman" w:eastAsia="Times New Roman" w:hAnsi="Times New Roman" w:cs="Times New Roman"/>
      <w:lang w:val="es-ES" w:eastAsia="es-ES" w:bidi="es-ES"/>
    </w:rPr>
  </w:style>
  <w:style w:type="paragraph" w:styleId="Ttulo1">
    <w:name w:val="heading 1"/>
    <w:basedOn w:val="Normal"/>
    <w:link w:val="Ttulo1Car"/>
    <w:uiPriority w:val="1"/>
    <w:qFormat/>
    <w:rsid w:val="00D52D6A"/>
    <w:pPr>
      <w:ind w:left="360" w:hanging="364"/>
      <w:outlineLvl w:val="0"/>
    </w:pPr>
    <w:rPr>
      <w:b/>
      <w:bCs/>
      <w:sz w:val="24"/>
      <w:szCs w:val="24"/>
    </w:rPr>
  </w:style>
  <w:style w:type="paragraph" w:styleId="Ttulo2">
    <w:name w:val="heading 2"/>
    <w:basedOn w:val="Normal"/>
    <w:next w:val="Normal"/>
    <w:link w:val="Ttulo2Car"/>
    <w:uiPriority w:val="9"/>
    <w:unhideWhenUsed/>
    <w:qFormat/>
    <w:rsid w:val="009A0AF8"/>
    <w:pPr>
      <w:keepNext/>
      <w:keepLines/>
      <w:widowControl/>
      <w:autoSpaceDE/>
      <w:autoSpaceDN/>
      <w:spacing w:before="40" w:line="276" w:lineRule="auto"/>
      <w:outlineLvl w:val="1"/>
    </w:pPr>
    <w:rPr>
      <w:rFonts w:asciiTheme="majorHAnsi" w:eastAsiaTheme="majorEastAsia" w:hAnsiTheme="majorHAnsi" w:cstheme="majorBidi"/>
      <w:color w:val="365F91" w:themeColor="accent1" w:themeShade="BF"/>
      <w:sz w:val="26"/>
      <w:szCs w:val="26"/>
      <w:lang w:val="es-MX" w:eastAsia="en-U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rsid w:val="00D52D6A"/>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D52D6A"/>
    <w:rPr>
      <w:sz w:val="24"/>
      <w:szCs w:val="24"/>
    </w:rPr>
  </w:style>
  <w:style w:type="paragraph" w:styleId="Prrafodelista">
    <w:name w:val="List Paragraph"/>
    <w:basedOn w:val="Normal"/>
    <w:uiPriority w:val="34"/>
    <w:qFormat/>
    <w:rsid w:val="00D52D6A"/>
    <w:pPr>
      <w:ind w:left="822" w:hanging="346"/>
    </w:pPr>
  </w:style>
  <w:style w:type="paragraph" w:customStyle="1" w:styleId="TableParagraph">
    <w:name w:val="Table Paragraph"/>
    <w:basedOn w:val="Normal"/>
    <w:uiPriority w:val="1"/>
    <w:qFormat/>
    <w:rsid w:val="00D52D6A"/>
    <w:pPr>
      <w:spacing w:before="56"/>
      <w:jc w:val="right"/>
    </w:pPr>
    <w:rPr>
      <w:rFonts w:ascii="Arial" w:eastAsia="Arial" w:hAnsi="Arial" w:cs="Arial"/>
    </w:rPr>
  </w:style>
  <w:style w:type="paragraph" w:styleId="Textodeglobo">
    <w:name w:val="Balloon Text"/>
    <w:basedOn w:val="Normal"/>
    <w:link w:val="TextodegloboCar"/>
    <w:uiPriority w:val="99"/>
    <w:semiHidden/>
    <w:unhideWhenUsed/>
    <w:rsid w:val="0066752E"/>
    <w:rPr>
      <w:rFonts w:ascii="Tahoma" w:hAnsi="Tahoma" w:cs="Tahoma"/>
      <w:sz w:val="16"/>
      <w:szCs w:val="16"/>
    </w:rPr>
  </w:style>
  <w:style w:type="character" w:customStyle="1" w:styleId="TextodegloboCar">
    <w:name w:val="Texto de globo Car"/>
    <w:basedOn w:val="Fuentedeprrafopredeter"/>
    <w:link w:val="Textodeglobo"/>
    <w:uiPriority w:val="99"/>
    <w:semiHidden/>
    <w:rsid w:val="0066752E"/>
    <w:rPr>
      <w:rFonts w:ascii="Tahoma" w:eastAsia="Times New Roman" w:hAnsi="Tahoma" w:cs="Tahoma"/>
      <w:sz w:val="16"/>
      <w:szCs w:val="16"/>
      <w:lang w:val="es-ES" w:eastAsia="es-ES" w:bidi="es-ES"/>
    </w:rPr>
  </w:style>
  <w:style w:type="paragraph" w:styleId="Encabezado">
    <w:name w:val="header"/>
    <w:basedOn w:val="Normal"/>
    <w:link w:val="EncabezadoCar"/>
    <w:uiPriority w:val="99"/>
    <w:unhideWhenUsed/>
    <w:rsid w:val="001F56FB"/>
    <w:pPr>
      <w:tabs>
        <w:tab w:val="center" w:pos="4419"/>
        <w:tab w:val="right" w:pos="8838"/>
      </w:tabs>
    </w:pPr>
  </w:style>
  <w:style w:type="character" w:customStyle="1" w:styleId="EncabezadoCar">
    <w:name w:val="Encabezado Car"/>
    <w:basedOn w:val="Fuentedeprrafopredeter"/>
    <w:link w:val="Encabezado"/>
    <w:uiPriority w:val="99"/>
    <w:rsid w:val="001F56FB"/>
    <w:rPr>
      <w:rFonts w:ascii="Times New Roman" w:eastAsia="Times New Roman" w:hAnsi="Times New Roman" w:cs="Times New Roman"/>
      <w:lang w:val="es-ES" w:eastAsia="es-ES" w:bidi="es-ES"/>
    </w:rPr>
  </w:style>
  <w:style w:type="paragraph" w:styleId="Piedepgina">
    <w:name w:val="footer"/>
    <w:basedOn w:val="Normal"/>
    <w:link w:val="PiedepginaCar"/>
    <w:uiPriority w:val="99"/>
    <w:unhideWhenUsed/>
    <w:rsid w:val="001F56FB"/>
    <w:pPr>
      <w:tabs>
        <w:tab w:val="center" w:pos="4419"/>
        <w:tab w:val="right" w:pos="8838"/>
      </w:tabs>
    </w:pPr>
  </w:style>
  <w:style w:type="character" w:customStyle="1" w:styleId="PiedepginaCar">
    <w:name w:val="Pie de página Car"/>
    <w:basedOn w:val="Fuentedeprrafopredeter"/>
    <w:link w:val="Piedepgina"/>
    <w:uiPriority w:val="99"/>
    <w:rsid w:val="001F56FB"/>
    <w:rPr>
      <w:rFonts w:ascii="Times New Roman" w:eastAsia="Times New Roman" w:hAnsi="Times New Roman" w:cs="Times New Roman"/>
      <w:lang w:val="es-ES" w:eastAsia="es-ES" w:bidi="es-ES"/>
    </w:rPr>
  </w:style>
  <w:style w:type="character" w:customStyle="1" w:styleId="Ttulo2Car">
    <w:name w:val="Título 2 Car"/>
    <w:basedOn w:val="Fuentedeprrafopredeter"/>
    <w:link w:val="Ttulo2"/>
    <w:uiPriority w:val="9"/>
    <w:rsid w:val="009A0AF8"/>
    <w:rPr>
      <w:rFonts w:asciiTheme="majorHAnsi" w:eastAsiaTheme="majorEastAsia" w:hAnsiTheme="majorHAnsi" w:cstheme="majorBidi"/>
      <w:color w:val="365F91" w:themeColor="accent1" w:themeShade="BF"/>
      <w:sz w:val="26"/>
      <w:szCs w:val="26"/>
      <w:lang w:val="es-MX"/>
    </w:rPr>
  </w:style>
  <w:style w:type="character" w:customStyle="1" w:styleId="Ttulo1Car">
    <w:name w:val="Título 1 Car"/>
    <w:basedOn w:val="Fuentedeprrafopredeter"/>
    <w:link w:val="Ttulo1"/>
    <w:uiPriority w:val="1"/>
    <w:rsid w:val="00AF72A4"/>
    <w:rPr>
      <w:rFonts w:ascii="Times New Roman" w:eastAsia="Times New Roman" w:hAnsi="Times New Roman" w:cs="Times New Roman"/>
      <w:b/>
      <w:bCs/>
      <w:sz w:val="24"/>
      <w:szCs w:val="24"/>
      <w:lang w:val="es-ES" w:eastAsia="es-ES" w:bidi="es-ES"/>
    </w:rPr>
  </w:style>
  <w:style w:type="character" w:customStyle="1" w:styleId="TextoindependienteCar">
    <w:name w:val="Texto independiente Car"/>
    <w:basedOn w:val="Fuentedeprrafopredeter"/>
    <w:link w:val="Textoindependiente"/>
    <w:uiPriority w:val="1"/>
    <w:rsid w:val="00AF72A4"/>
    <w:rPr>
      <w:rFonts w:ascii="Times New Roman" w:eastAsia="Times New Roman" w:hAnsi="Times New Roman" w:cs="Times New Roman"/>
      <w:sz w:val="24"/>
      <w:szCs w:val="24"/>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14348">
      <w:bodyDiv w:val="1"/>
      <w:marLeft w:val="0"/>
      <w:marRight w:val="0"/>
      <w:marTop w:val="0"/>
      <w:marBottom w:val="0"/>
      <w:divBdr>
        <w:top w:val="none" w:sz="0" w:space="0" w:color="auto"/>
        <w:left w:val="none" w:sz="0" w:space="0" w:color="auto"/>
        <w:bottom w:val="none" w:sz="0" w:space="0" w:color="auto"/>
        <w:right w:val="none" w:sz="0" w:space="0" w:color="auto"/>
      </w:divBdr>
    </w:div>
    <w:div w:id="739326186">
      <w:bodyDiv w:val="1"/>
      <w:marLeft w:val="0"/>
      <w:marRight w:val="0"/>
      <w:marTop w:val="0"/>
      <w:marBottom w:val="0"/>
      <w:divBdr>
        <w:top w:val="none" w:sz="0" w:space="0" w:color="auto"/>
        <w:left w:val="none" w:sz="0" w:space="0" w:color="auto"/>
        <w:bottom w:val="none" w:sz="0" w:space="0" w:color="auto"/>
        <w:right w:val="none" w:sz="0" w:space="0" w:color="auto"/>
      </w:divBdr>
    </w:div>
    <w:div w:id="890730389">
      <w:bodyDiv w:val="1"/>
      <w:marLeft w:val="0"/>
      <w:marRight w:val="0"/>
      <w:marTop w:val="0"/>
      <w:marBottom w:val="0"/>
      <w:divBdr>
        <w:top w:val="none" w:sz="0" w:space="0" w:color="auto"/>
        <w:left w:val="none" w:sz="0" w:space="0" w:color="auto"/>
        <w:bottom w:val="none" w:sz="0" w:space="0" w:color="auto"/>
        <w:right w:val="none" w:sz="0" w:space="0" w:color="auto"/>
      </w:divBdr>
    </w:div>
    <w:div w:id="976494495">
      <w:bodyDiv w:val="1"/>
      <w:marLeft w:val="0"/>
      <w:marRight w:val="0"/>
      <w:marTop w:val="0"/>
      <w:marBottom w:val="0"/>
      <w:divBdr>
        <w:top w:val="none" w:sz="0" w:space="0" w:color="auto"/>
        <w:left w:val="none" w:sz="0" w:space="0" w:color="auto"/>
        <w:bottom w:val="none" w:sz="0" w:space="0" w:color="auto"/>
        <w:right w:val="none" w:sz="0" w:space="0" w:color="auto"/>
      </w:divBdr>
    </w:div>
    <w:div w:id="1271930072">
      <w:bodyDiv w:val="1"/>
      <w:marLeft w:val="0"/>
      <w:marRight w:val="0"/>
      <w:marTop w:val="0"/>
      <w:marBottom w:val="0"/>
      <w:divBdr>
        <w:top w:val="none" w:sz="0" w:space="0" w:color="auto"/>
        <w:left w:val="none" w:sz="0" w:space="0" w:color="auto"/>
        <w:bottom w:val="none" w:sz="0" w:space="0" w:color="auto"/>
        <w:right w:val="none" w:sz="0" w:space="0" w:color="auto"/>
      </w:divBdr>
    </w:div>
    <w:div w:id="1516337090">
      <w:bodyDiv w:val="1"/>
      <w:marLeft w:val="0"/>
      <w:marRight w:val="0"/>
      <w:marTop w:val="0"/>
      <w:marBottom w:val="0"/>
      <w:divBdr>
        <w:top w:val="none" w:sz="0" w:space="0" w:color="auto"/>
        <w:left w:val="none" w:sz="0" w:space="0" w:color="auto"/>
        <w:bottom w:val="none" w:sz="0" w:space="0" w:color="auto"/>
        <w:right w:val="none" w:sz="0" w:space="0" w:color="auto"/>
      </w:divBdr>
    </w:div>
    <w:div w:id="2125033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fsgto.gob.mx/lquiroz/AppData/Local/Microsoft/Windows/Temporary%20Internet%20Files/Content.Outlook/HBGSO9P3/MODELO%20CTA%202013.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6DDB9-89B2-42FA-8A33-1EE3872C1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10</Pages>
  <Words>2500</Words>
  <Characters>13755</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Francisco Valdez</cp:lastModifiedBy>
  <cp:revision>14</cp:revision>
  <cp:lastPrinted>2022-07-18T14:15:00Z</cp:lastPrinted>
  <dcterms:created xsi:type="dcterms:W3CDTF">2022-07-08T17:00:00Z</dcterms:created>
  <dcterms:modified xsi:type="dcterms:W3CDTF">2022-07-18T14:22:00Z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2018-05-09T00:00:00Z</vt:filetime>
  </property>
  <property fmtid="{D5CDD505-2E9C-101B-9397-08002B2CF9AE}" pid="3" name="Creator">
    <vt:lpwstr>Microsoft® Word 2016</vt:lpwstr>
  </property>
  <property fmtid="{D5CDD505-2E9C-101B-9397-08002B2CF9AE}" pid="4" name="LastSaved">
    <vt:filetime>2018-07-31T00:00:00Z</vt:filetime>
  </property>
</Properties>
</file>