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BDC" w14:textId="218B88D5" w:rsidR="003323EF" w:rsidRPr="003323EF" w:rsidRDefault="003323EF" w:rsidP="003323E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323EF">
        <w:rPr>
          <w:rFonts w:cs="Calibri"/>
          <w:b/>
          <w:sz w:val="28"/>
          <w:szCs w:val="28"/>
        </w:rPr>
        <w:t xml:space="preserve">Comité Municipal de Agua Potable y Alcantarillado de Apaseo </w:t>
      </w:r>
      <w:proofErr w:type="gramStart"/>
      <w:r w:rsidRPr="003323EF">
        <w:rPr>
          <w:rFonts w:cs="Calibri"/>
          <w:b/>
          <w:sz w:val="28"/>
          <w:szCs w:val="28"/>
        </w:rPr>
        <w:t>el  Grande</w:t>
      </w:r>
      <w:proofErr w:type="gramEnd"/>
      <w:r w:rsidRPr="003323EF">
        <w:rPr>
          <w:rFonts w:cs="Calibri"/>
          <w:b/>
          <w:sz w:val="28"/>
          <w:szCs w:val="28"/>
        </w:rPr>
        <w:t>, Gto.</w:t>
      </w: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10D0E6D" w14:textId="42DED3E8" w:rsidR="003323EF" w:rsidRDefault="00E76C7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Del 01 de enero al </w:t>
      </w:r>
      <w:r w:rsidR="008A39D8">
        <w:rPr>
          <w:rFonts w:cs="Calibri"/>
          <w:b/>
          <w:sz w:val="28"/>
          <w:szCs w:val="28"/>
        </w:rPr>
        <w:t>3</w:t>
      </w:r>
      <w:r w:rsidR="003D22C7">
        <w:rPr>
          <w:rFonts w:cs="Calibri"/>
          <w:b/>
          <w:sz w:val="28"/>
          <w:szCs w:val="28"/>
        </w:rPr>
        <w:t xml:space="preserve">1 </w:t>
      </w:r>
      <w:r w:rsidR="007B481A">
        <w:rPr>
          <w:rFonts w:cs="Calibri"/>
          <w:b/>
          <w:sz w:val="28"/>
          <w:szCs w:val="28"/>
        </w:rPr>
        <w:t xml:space="preserve">de </w:t>
      </w:r>
      <w:proofErr w:type="gramStart"/>
      <w:r w:rsidR="00CB57E0">
        <w:rPr>
          <w:rFonts w:cs="Calibri"/>
          <w:b/>
          <w:sz w:val="28"/>
          <w:szCs w:val="28"/>
        </w:rPr>
        <w:t>Marzo</w:t>
      </w:r>
      <w:proofErr w:type="gramEnd"/>
      <w:r w:rsidR="00CB57E0">
        <w:rPr>
          <w:rFonts w:cs="Calibri"/>
          <w:b/>
          <w:sz w:val="28"/>
          <w:szCs w:val="28"/>
        </w:rPr>
        <w:t xml:space="preserve"> 2025</w:t>
      </w:r>
    </w:p>
    <w:p w14:paraId="278F4247" w14:textId="77777777" w:rsidR="003323EF" w:rsidRDefault="003323E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DEE5B29" w14:textId="77777777" w:rsidR="003323EF" w:rsidRDefault="003323E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9E62674" w:rsidR="00564EB9" w:rsidRDefault="003323EF" w:rsidP="003323EF">
      <w:pPr>
        <w:spacing w:after="0" w:line="240" w:lineRule="auto"/>
        <w:rPr>
          <w:rFonts w:cs="Calibri"/>
        </w:rPr>
      </w:pPr>
      <w:proofErr w:type="gramStart"/>
      <w:r>
        <w:rPr>
          <w:rFonts w:cs="Calibri"/>
          <w:sz w:val="28"/>
          <w:szCs w:val="28"/>
        </w:rPr>
        <w:t>Sin  información</w:t>
      </w:r>
      <w:proofErr w:type="gramEnd"/>
      <w:r>
        <w:rPr>
          <w:rFonts w:cs="Calibri"/>
          <w:sz w:val="28"/>
          <w:szCs w:val="28"/>
        </w:rPr>
        <w:t xml:space="preserve"> que reve</w:t>
      </w:r>
      <w:r w:rsidR="00E76C7B">
        <w:rPr>
          <w:rFonts w:cs="Calibri"/>
          <w:sz w:val="28"/>
          <w:szCs w:val="28"/>
        </w:rPr>
        <w:t xml:space="preserve">lar, durante el </w:t>
      </w:r>
      <w:r w:rsidR="006C29C0">
        <w:rPr>
          <w:rFonts w:cs="Calibri"/>
          <w:sz w:val="28"/>
          <w:szCs w:val="28"/>
        </w:rPr>
        <w:t>primer</w:t>
      </w:r>
      <w:r w:rsidR="00E76C7B">
        <w:rPr>
          <w:rFonts w:cs="Calibri"/>
          <w:sz w:val="28"/>
          <w:szCs w:val="28"/>
        </w:rPr>
        <w:t xml:space="preserve"> trimestre</w:t>
      </w:r>
      <w:r w:rsidR="006C29C0">
        <w:rPr>
          <w:rFonts w:cs="Calibri"/>
          <w:sz w:val="28"/>
          <w:szCs w:val="28"/>
        </w:rPr>
        <w:t xml:space="preserve"> del ejercicio 202</w:t>
      </w:r>
      <w:r w:rsidR="00CB57E0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no se cuenta con esquemas bursátiles y de coberturas financieras.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7571" w14:textId="77777777" w:rsidR="00E479D7" w:rsidRDefault="00E479D7" w:rsidP="00564EB9">
      <w:pPr>
        <w:spacing w:after="0" w:line="240" w:lineRule="auto"/>
      </w:pPr>
      <w:r>
        <w:separator/>
      </w:r>
    </w:p>
  </w:endnote>
  <w:endnote w:type="continuationSeparator" w:id="0">
    <w:p w14:paraId="52127A16" w14:textId="77777777" w:rsidR="00E479D7" w:rsidRDefault="00E479D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5A24" w14:textId="77777777" w:rsidR="00E479D7" w:rsidRDefault="00E479D7" w:rsidP="00564EB9">
      <w:pPr>
        <w:spacing w:after="0" w:line="240" w:lineRule="auto"/>
      </w:pPr>
      <w:r>
        <w:separator/>
      </w:r>
    </w:p>
  </w:footnote>
  <w:footnote w:type="continuationSeparator" w:id="0">
    <w:p w14:paraId="2E3BB9C0" w14:textId="77777777" w:rsidR="00E479D7" w:rsidRDefault="00E479D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21BFC"/>
    <w:rsid w:val="00056262"/>
    <w:rsid w:val="00075D5A"/>
    <w:rsid w:val="000F2CC7"/>
    <w:rsid w:val="00116C5A"/>
    <w:rsid w:val="002354AB"/>
    <w:rsid w:val="002A37B6"/>
    <w:rsid w:val="003323EF"/>
    <w:rsid w:val="003D22C7"/>
    <w:rsid w:val="003D7DA9"/>
    <w:rsid w:val="00445B0C"/>
    <w:rsid w:val="00564EB9"/>
    <w:rsid w:val="0056592E"/>
    <w:rsid w:val="005A12E3"/>
    <w:rsid w:val="005D2AAB"/>
    <w:rsid w:val="006C29C0"/>
    <w:rsid w:val="007B481A"/>
    <w:rsid w:val="00892429"/>
    <w:rsid w:val="0089384E"/>
    <w:rsid w:val="008A39D8"/>
    <w:rsid w:val="008E7932"/>
    <w:rsid w:val="0098139B"/>
    <w:rsid w:val="009B71AD"/>
    <w:rsid w:val="009E3102"/>
    <w:rsid w:val="00B245E2"/>
    <w:rsid w:val="00CB57E0"/>
    <w:rsid w:val="00E479D7"/>
    <w:rsid w:val="00E5357A"/>
    <w:rsid w:val="00E76C7B"/>
    <w:rsid w:val="00E9449F"/>
    <w:rsid w:val="00EE64DC"/>
    <w:rsid w:val="00FB3B86"/>
    <w:rsid w:val="00F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846B580-EEA5-4F24-B981-F1C7C8A8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CP. Miguel Ramirez MedinA</cp:lastModifiedBy>
  <cp:revision>24</cp:revision>
  <cp:lastPrinted>2023-10-26T21:09:00Z</cp:lastPrinted>
  <dcterms:created xsi:type="dcterms:W3CDTF">2017-04-17T19:50:00Z</dcterms:created>
  <dcterms:modified xsi:type="dcterms:W3CDTF">2025-05-16T20:17:00Z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